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8F96F1" w14:textId="77777777" w:rsidR="00F67ADF" w:rsidRPr="000218F4" w:rsidRDefault="002F6012" w:rsidP="00F67ADF">
      <w:pPr>
        <w:spacing w:after="0" w:line="240" w:lineRule="auto"/>
        <w:jc w:val="both"/>
        <w:outlineLvl w:val="1"/>
        <w:rPr>
          <w:rFonts w:ascii="Calibri" w:eastAsia="Times New Roman" w:hAnsi="Calibri" w:cs="Calibri"/>
          <w:lang w:eastAsia="en-IN"/>
        </w:rPr>
      </w:pPr>
      <w:r w:rsidRPr="000218F4">
        <w:rPr>
          <w:rFonts w:ascii="Calibri" w:eastAsia="Times New Roman" w:hAnsi="Calibri" w:cs="Calibri"/>
          <w:lang w:eastAsia="en-IN"/>
        </w:rPr>
        <w:t>Annexure- B - Simplified Grid for Documentation Requirement for Transmission of Securities</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09"/>
        <w:gridCol w:w="5336"/>
        <w:gridCol w:w="1126"/>
        <w:gridCol w:w="1272"/>
        <w:gridCol w:w="1196"/>
      </w:tblGrid>
      <w:tr w:rsidR="009926FB" w14:paraId="10842B3D" w14:textId="77777777" w:rsidTr="005B710D">
        <w:trPr>
          <w:tblHeader/>
        </w:trPr>
        <w:tc>
          <w:tcPr>
            <w:tcW w:w="709" w:type="dxa"/>
            <w:tcBorders>
              <w:top w:val="nil"/>
              <w:left w:val="nil"/>
              <w:bottom w:val="nil"/>
              <w:right w:val="nil"/>
            </w:tcBorders>
            <w:shd w:val="clear" w:color="auto" w:fill="1F3864"/>
            <w:tcMar>
              <w:top w:w="80" w:type="dxa"/>
              <w:left w:w="100" w:type="dxa"/>
              <w:bottom w:w="80" w:type="dxa"/>
              <w:right w:w="100" w:type="dxa"/>
            </w:tcMar>
          </w:tcPr>
          <w:p w14:paraId="349E4E6E" w14:textId="77777777" w:rsidR="00F67ADF" w:rsidRPr="000218F4" w:rsidRDefault="002F6012" w:rsidP="005B710D">
            <w:pPr>
              <w:spacing w:after="0" w:line="240" w:lineRule="auto"/>
              <w:jc w:val="center"/>
              <w:rPr>
                <w:rFonts w:ascii="Calibri" w:eastAsia="Batang" w:hAnsi="Calibri" w:cs="Calibri"/>
                <w:color w:val="FFFFFF" w:themeColor="background1"/>
              </w:rPr>
            </w:pPr>
            <w:r w:rsidRPr="000218F4">
              <w:rPr>
                <w:rFonts w:ascii="Calibri" w:eastAsia="Batang" w:hAnsi="Calibri" w:cs="Calibri"/>
                <w:color w:val="FFFFFF" w:themeColor="background1"/>
              </w:rPr>
              <w:t>Item</w:t>
            </w:r>
          </w:p>
        </w:tc>
        <w:tc>
          <w:tcPr>
            <w:tcW w:w="5336" w:type="dxa"/>
            <w:tcBorders>
              <w:top w:val="nil"/>
              <w:left w:val="nil"/>
              <w:bottom w:val="nil"/>
              <w:right w:val="nil"/>
            </w:tcBorders>
            <w:shd w:val="clear" w:color="auto" w:fill="1F3864"/>
            <w:tcMar>
              <w:top w:w="80" w:type="dxa"/>
              <w:left w:w="100" w:type="dxa"/>
              <w:bottom w:w="80" w:type="dxa"/>
              <w:right w:w="100" w:type="dxa"/>
            </w:tcMar>
          </w:tcPr>
          <w:p w14:paraId="38339240" w14:textId="77777777" w:rsidR="00F67ADF" w:rsidRPr="000218F4" w:rsidRDefault="002F6012" w:rsidP="005B710D">
            <w:pPr>
              <w:spacing w:after="0" w:line="240" w:lineRule="auto"/>
              <w:jc w:val="center"/>
              <w:rPr>
                <w:rFonts w:ascii="Calibri" w:eastAsia="Batang" w:hAnsi="Calibri" w:cs="Calibri"/>
                <w:color w:val="FFFFFF" w:themeColor="background1"/>
              </w:rPr>
            </w:pPr>
            <w:r w:rsidRPr="000218F4">
              <w:rPr>
                <w:rFonts w:ascii="Calibri" w:eastAsia="Batang" w:hAnsi="Calibri" w:cs="Calibri"/>
                <w:color w:val="FFFFFF" w:themeColor="background1"/>
              </w:rPr>
              <w:t>Document required from claimant (duly signed / executed)</w:t>
            </w:r>
          </w:p>
        </w:tc>
        <w:tc>
          <w:tcPr>
            <w:tcW w:w="1126" w:type="dxa"/>
            <w:tcBorders>
              <w:top w:val="nil"/>
              <w:left w:val="nil"/>
              <w:bottom w:val="nil"/>
              <w:right w:val="nil"/>
            </w:tcBorders>
            <w:shd w:val="clear" w:color="auto" w:fill="1F3864"/>
            <w:tcMar>
              <w:top w:w="80" w:type="dxa"/>
              <w:left w:w="100" w:type="dxa"/>
              <w:bottom w:w="80" w:type="dxa"/>
              <w:right w:w="100" w:type="dxa"/>
            </w:tcMar>
          </w:tcPr>
          <w:p w14:paraId="2D7E753F" w14:textId="77777777" w:rsidR="00F67ADF" w:rsidRPr="000218F4" w:rsidRDefault="002F6012" w:rsidP="005B710D">
            <w:pPr>
              <w:spacing w:after="0" w:line="240" w:lineRule="auto"/>
              <w:jc w:val="center"/>
              <w:rPr>
                <w:rFonts w:ascii="Calibri" w:eastAsia="Batang" w:hAnsi="Calibri" w:cs="Calibri"/>
                <w:color w:val="FFFFFF" w:themeColor="background1"/>
              </w:rPr>
            </w:pPr>
            <w:r w:rsidRPr="000218F4">
              <w:rPr>
                <w:rFonts w:ascii="Calibri" w:eastAsia="Batang" w:hAnsi="Calibri" w:cs="Calibri"/>
                <w:color w:val="FFFFFF" w:themeColor="background1"/>
              </w:rPr>
              <w:t>QTP</w:t>
            </w:r>
          </w:p>
        </w:tc>
        <w:tc>
          <w:tcPr>
            <w:tcW w:w="1272" w:type="dxa"/>
            <w:tcBorders>
              <w:top w:val="nil"/>
              <w:left w:val="nil"/>
              <w:bottom w:val="nil"/>
              <w:right w:val="nil"/>
            </w:tcBorders>
            <w:shd w:val="clear" w:color="auto" w:fill="1F3864"/>
          </w:tcPr>
          <w:p w14:paraId="6764BD1D" w14:textId="77777777" w:rsidR="00F67ADF" w:rsidRPr="000218F4" w:rsidRDefault="002F6012" w:rsidP="005B710D">
            <w:pPr>
              <w:spacing w:after="0" w:line="240" w:lineRule="auto"/>
              <w:jc w:val="center"/>
              <w:rPr>
                <w:rFonts w:ascii="Calibri" w:eastAsia="Batang" w:hAnsi="Calibri" w:cs="Calibri"/>
                <w:color w:val="FFFFFF" w:themeColor="background1"/>
              </w:rPr>
            </w:pPr>
            <w:r w:rsidRPr="000218F4">
              <w:rPr>
                <w:rFonts w:ascii="Calibri" w:eastAsia="Batang" w:hAnsi="Calibri" w:cs="Calibri"/>
                <w:color w:val="FFFFFF" w:themeColor="background1"/>
              </w:rPr>
              <w:t>Simplified</w:t>
            </w:r>
          </w:p>
        </w:tc>
        <w:tc>
          <w:tcPr>
            <w:tcW w:w="1196" w:type="dxa"/>
            <w:tcBorders>
              <w:top w:val="nil"/>
              <w:left w:val="nil"/>
              <w:bottom w:val="nil"/>
              <w:right w:val="nil"/>
            </w:tcBorders>
            <w:shd w:val="clear" w:color="auto" w:fill="1F3864"/>
            <w:tcMar>
              <w:top w:w="80" w:type="dxa"/>
              <w:left w:w="100" w:type="dxa"/>
              <w:bottom w:w="80" w:type="dxa"/>
              <w:right w:w="100" w:type="dxa"/>
            </w:tcMar>
          </w:tcPr>
          <w:p w14:paraId="1EB7E977" w14:textId="77777777" w:rsidR="00F67ADF" w:rsidRPr="000218F4" w:rsidRDefault="002F6012" w:rsidP="005B710D">
            <w:pPr>
              <w:spacing w:after="0" w:line="240" w:lineRule="auto"/>
              <w:jc w:val="center"/>
              <w:rPr>
                <w:rFonts w:ascii="Calibri" w:eastAsia="Batang" w:hAnsi="Calibri" w:cs="Calibri"/>
                <w:color w:val="FFFFFF" w:themeColor="background1"/>
              </w:rPr>
            </w:pPr>
            <w:r w:rsidRPr="000218F4">
              <w:rPr>
                <w:rFonts w:ascii="Calibri" w:eastAsia="Batang" w:hAnsi="Calibri" w:cs="Calibri"/>
                <w:color w:val="FFFFFF" w:themeColor="background1"/>
              </w:rPr>
              <w:t>Above Threshold</w:t>
            </w:r>
          </w:p>
        </w:tc>
      </w:tr>
      <w:tr w:rsidR="009926FB" w14:paraId="4B3AC9E6" w14:textId="77777777" w:rsidTr="005B710D">
        <w:trPr>
          <w:cantSplit/>
        </w:trPr>
        <w:tc>
          <w:tcPr>
            <w:tcW w:w="709" w:type="dxa"/>
            <w:tcBorders>
              <w:top w:val="nil"/>
              <w:left w:val="single" w:sz="4" w:space="0" w:color="BFBFBF"/>
              <w:bottom w:val="single" w:sz="4" w:space="0" w:color="BFBFBF"/>
              <w:right w:val="single" w:sz="4" w:space="0" w:color="BFBFBF"/>
            </w:tcBorders>
            <w:shd w:val="clear" w:color="auto" w:fill="E7E6E6" w:themeFill="background2"/>
            <w:tcMar>
              <w:top w:w="90" w:type="dxa"/>
              <w:left w:w="100" w:type="dxa"/>
              <w:bottom w:w="90" w:type="dxa"/>
              <w:right w:w="100" w:type="dxa"/>
            </w:tcMar>
          </w:tcPr>
          <w:p w14:paraId="397B6EB2" w14:textId="77777777" w:rsidR="00F67ADF" w:rsidRPr="000218F4" w:rsidRDefault="002F6012" w:rsidP="005B710D">
            <w:pPr>
              <w:spacing w:after="0" w:line="240" w:lineRule="auto"/>
              <w:jc w:val="center"/>
              <w:rPr>
                <w:rFonts w:ascii="Calibri" w:eastAsia="Batang" w:hAnsi="Calibri" w:cs="Calibri"/>
                <w:color w:val="1F3864" w:themeColor="accent1" w:themeShade="80"/>
              </w:rPr>
            </w:pPr>
            <w:r w:rsidRPr="000218F4">
              <w:rPr>
                <w:rFonts w:ascii="Calibri" w:eastAsia="Batang" w:hAnsi="Calibri" w:cs="Calibri"/>
                <w:color w:val="1F3864" w:themeColor="accent1" w:themeShade="80"/>
              </w:rPr>
              <w:t>A</w:t>
            </w:r>
          </w:p>
        </w:tc>
        <w:tc>
          <w:tcPr>
            <w:tcW w:w="5336" w:type="dxa"/>
            <w:tcBorders>
              <w:top w:val="nil"/>
              <w:left w:val="single" w:sz="4" w:space="0" w:color="BFBFBF"/>
              <w:bottom w:val="single" w:sz="4" w:space="0" w:color="BFBFBF"/>
              <w:right w:val="single" w:sz="4" w:space="0" w:color="BFBFBF"/>
            </w:tcBorders>
            <w:shd w:val="clear" w:color="auto" w:fill="E7E6E6" w:themeFill="background2"/>
            <w:tcMar>
              <w:top w:w="90" w:type="dxa"/>
              <w:left w:w="100" w:type="dxa"/>
              <w:bottom w:w="90" w:type="dxa"/>
              <w:right w:w="100" w:type="dxa"/>
            </w:tcMar>
            <w:vAlign w:val="center"/>
          </w:tcPr>
          <w:p w14:paraId="4F526A98" w14:textId="77777777" w:rsidR="00F67ADF" w:rsidRPr="000218F4" w:rsidRDefault="002F6012" w:rsidP="005B710D">
            <w:pPr>
              <w:pStyle w:val="Default"/>
              <w:jc w:val="both"/>
              <w:rPr>
                <w:rFonts w:ascii="Calibri" w:hAnsi="Calibri" w:cs="Calibri"/>
                <w:sz w:val="22"/>
                <w:szCs w:val="22"/>
              </w:rPr>
            </w:pPr>
            <w:r w:rsidRPr="000218F4">
              <w:rPr>
                <w:rFonts w:ascii="Calibri" w:hAnsi="Calibri" w:cs="Calibri"/>
                <w:sz w:val="22"/>
                <w:szCs w:val="22"/>
              </w:rPr>
              <w:t xml:space="preserve">Common documents (mandatory in all cases) </w:t>
            </w:r>
          </w:p>
        </w:tc>
        <w:tc>
          <w:tcPr>
            <w:tcW w:w="1126" w:type="dxa"/>
            <w:tcBorders>
              <w:top w:val="nil"/>
              <w:left w:val="single" w:sz="4" w:space="0" w:color="BFBFBF"/>
              <w:bottom w:val="single" w:sz="4" w:space="0" w:color="BFBFBF"/>
              <w:right w:val="single" w:sz="4" w:space="0" w:color="BFBFBF"/>
            </w:tcBorders>
            <w:shd w:val="clear" w:color="auto" w:fill="E7E6E6" w:themeFill="background2"/>
            <w:tcMar>
              <w:top w:w="90" w:type="dxa"/>
              <w:left w:w="100" w:type="dxa"/>
              <w:bottom w:w="90" w:type="dxa"/>
              <w:right w:w="100" w:type="dxa"/>
            </w:tcMar>
          </w:tcPr>
          <w:p w14:paraId="27D03172" w14:textId="77777777" w:rsidR="00F67ADF" w:rsidRPr="000218F4" w:rsidRDefault="00F67ADF" w:rsidP="005B710D">
            <w:pPr>
              <w:spacing w:after="0" w:line="240" w:lineRule="auto"/>
              <w:jc w:val="both"/>
              <w:rPr>
                <w:rFonts w:ascii="Calibri" w:eastAsia="Batang" w:hAnsi="Calibri" w:cs="Calibri"/>
                <w:color w:val="1F3864" w:themeColor="accent1" w:themeShade="80"/>
              </w:rPr>
            </w:pPr>
          </w:p>
        </w:tc>
        <w:tc>
          <w:tcPr>
            <w:tcW w:w="1272" w:type="dxa"/>
            <w:tcBorders>
              <w:top w:val="nil"/>
              <w:left w:val="single" w:sz="4" w:space="0" w:color="BFBFBF"/>
              <w:bottom w:val="single" w:sz="4" w:space="0" w:color="BFBFBF"/>
              <w:right w:val="single" w:sz="4" w:space="0" w:color="BFBFBF"/>
            </w:tcBorders>
            <w:shd w:val="clear" w:color="auto" w:fill="E7E6E6" w:themeFill="background2"/>
          </w:tcPr>
          <w:p w14:paraId="7905AF4A" w14:textId="77777777" w:rsidR="00F67ADF" w:rsidRPr="000218F4" w:rsidRDefault="00F67ADF" w:rsidP="005B710D">
            <w:pPr>
              <w:spacing w:after="0" w:line="240" w:lineRule="auto"/>
              <w:jc w:val="both"/>
              <w:rPr>
                <w:rFonts w:ascii="Calibri" w:eastAsia="Batang" w:hAnsi="Calibri" w:cs="Calibri"/>
                <w:color w:val="1F3864" w:themeColor="accent1" w:themeShade="80"/>
              </w:rPr>
            </w:pPr>
          </w:p>
        </w:tc>
        <w:tc>
          <w:tcPr>
            <w:tcW w:w="1196" w:type="dxa"/>
            <w:tcBorders>
              <w:top w:val="nil"/>
              <w:left w:val="single" w:sz="4" w:space="0" w:color="BFBFBF"/>
              <w:bottom w:val="single" w:sz="4" w:space="0" w:color="BFBFBF"/>
              <w:right w:val="single" w:sz="4" w:space="0" w:color="BFBFBF"/>
            </w:tcBorders>
            <w:shd w:val="clear" w:color="auto" w:fill="E7E6E6" w:themeFill="background2"/>
            <w:tcMar>
              <w:top w:w="90" w:type="dxa"/>
              <w:left w:w="100" w:type="dxa"/>
              <w:bottom w:w="90" w:type="dxa"/>
              <w:right w:w="100" w:type="dxa"/>
            </w:tcMar>
          </w:tcPr>
          <w:p w14:paraId="6A2291A8" w14:textId="77777777" w:rsidR="00F67ADF" w:rsidRPr="000218F4" w:rsidRDefault="00F67ADF" w:rsidP="005B710D">
            <w:pPr>
              <w:spacing w:after="0" w:line="240" w:lineRule="auto"/>
              <w:jc w:val="both"/>
              <w:rPr>
                <w:rFonts w:ascii="Calibri" w:eastAsia="Batang" w:hAnsi="Calibri" w:cs="Calibri"/>
                <w:color w:val="1F3864" w:themeColor="accent1" w:themeShade="80"/>
              </w:rPr>
            </w:pPr>
          </w:p>
        </w:tc>
      </w:tr>
      <w:tr w:rsidR="009926FB" w14:paraId="13F04A38" w14:textId="77777777" w:rsidTr="005B710D">
        <w:trPr>
          <w:cantSplit/>
          <w:trHeight w:val="469"/>
        </w:trPr>
        <w:tc>
          <w:tcPr>
            <w:tcW w:w="709" w:type="dxa"/>
            <w:tcBorders>
              <w:top w:val="nil"/>
              <w:left w:val="single" w:sz="4" w:space="0" w:color="BFBFBF"/>
              <w:bottom w:val="single" w:sz="4" w:space="0" w:color="BFBFBF"/>
              <w:right w:val="single" w:sz="4" w:space="0" w:color="BFBFBF"/>
            </w:tcBorders>
            <w:tcMar>
              <w:top w:w="90" w:type="dxa"/>
              <w:left w:w="100" w:type="dxa"/>
              <w:bottom w:w="90" w:type="dxa"/>
              <w:right w:w="100" w:type="dxa"/>
            </w:tcMar>
          </w:tcPr>
          <w:p w14:paraId="29605DAA" w14:textId="77777777" w:rsidR="00F67ADF" w:rsidRPr="000218F4" w:rsidRDefault="002F6012" w:rsidP="005B710D">
            <w:pPr>
              <w:spacing w:after="0" w:line="240" w:lineRule="auto"/>
              <w:jc w:val="center"/>
              <w:rPr>
                <w:rFonts w:ascii="Calibri" w:eastAsia="Batang" w:hAnsi="Calibri" w:cs="Calibri"/>
                <w:color w:val="1F3864" w:themeColor="accent1" w:themeShade="80"/>
              </w:rPr>
            </w:pPr>
            <w:r w:rsidRPr="000218F4">
              <w:rPr>
                <w:rFonts w:ascii="Calibri" w:eastAsia="Batang" w:hAnsi="Calibri" w:cs="Calibri"/>
                <w:color w:val="1F3864" w:themeColor="accent1" w:themeShade="80"/>
              </w:rPr>
              <w:t>1</w:t>
            </w:r>
          </w:p>
        </w:tc>
        <w:tc>
          <w:tcPr>
            <w:tcW w:w="5336" w:type="dxa"/>
            <w:tcBorders>
              <w:top w:val="nil"/>
              <w:left w:val="single" w:sz="4" w:space="0" w:color="BFBFBF"/>
              <w:bottom w:val="single" w:sz="4" w:space="0" w:color="BFBFBF"/>
              <w:right w:val="single" w:sz="4" w:space="0" w:color="BFBFBF"/>
            </w:tcBorders>
            <w:tcMar>
              <w:top w:w="90" w:type="dxa"/>
              <w:left w:w="100" w:type="dxa"/>
              <w:bottom w:w="90" w:type="dxa"/>
              <w:right w:w="100" w:type="dxa"/>
            </w:tcMar>
          </w:tcPr>
          <w:p w14:paraId="70F605D1" w14:textId="77777777" w:rsidR="00F67ADF" w:rsidRPr="000218F4" w:rsidRDefault="002F6012" w:rsidP="005B710D">
            <w:pPr>
              <w:spacing w:after="0" w:line="240" w:lineRule="auto"/>
              <w:jc w:val="both"/>
              <w:rPr>
                <w:rFonts w:ascii="Calibri" w:eastAsia="Batang" w:hAnsi="Calibri" w:cs="Calibri"/>
                <w:color w:val="1F3864" w:themeColor="accent1" w:themeShade="80"/>
              </w:rPr>
            </w:pPr>
            <w:r w:rsidRPr="000218F4">
              <w:rPr>
                <w:rFonts w:ascii="Calibri" w:eastAsia="Batang" w:hAnsi="Calibri" w:cs="Calibri"/>
              </w:rPr>
              <w:t>Original Transmission Request Form (duly filled and signed) in the format prescribed for each claim categories.</w:t>
            </w:r>
          </w:p>
        </w:tc>
        <w:tc>
          <w:tcPr>
            <w:tcW w:w="1126" w:type="dxa"/>
            <w:tcBorders>
              <w:top w:val="nil"/>
              <w:left w:val="single" w:sz="4" w:space="0" w:color="BFBFBF"/>
              <w:bottom w:val="single" w:sz="4" w:space="0" w:color="BFBFBF"/>
              <w:right w:val="single" w:sz="4" w:space="0" w:color="BFBFBF"/>
            </w:tcBorders>
            <w:tcMar>
              <w:top w:w="90" w:type="dxa"/>
              <w:left w:w="100" w:type="dxa"/>
              <w:bottom w:w="90" w:type="dxa"/>
              <w:right w:w="100" w:type="dxa"/>
            </w:tcMar>
          </w:tcPr>
          <w:p w14:paraId="294A1292" w14:textId="77777777" w:rsidR="00F67ADF" w:rsidRPr="000218F4" w:rsidRDefault="002F6012" w:rsidP="005B710D">
            <w:pPr>
              <w:spacing w:after="0" w:line="240" w:lineRule="auto"/>
              <w:jc w:val="center"/>
              <w:rPr>
                <w:rFonts w:ascii="Calibri" w:eastAsia="Batang" w:hAnsi="Calibri" w:cs="Calibri"/>
                <w:color w:val="1F3864" w:themeColor="accent1" w:themeShade="80"/>
              </w:rPr>
            </w:pPr>
            <w:r w:rsidRPr="000218F4">
              <w:rPr>
                <w:rFonts w:ascii="Segoe UI Symbol" w:hAnsi="Segoe UI Symbol" w:cs="Segoe UI Symbol"/>
              </w:rPr>
              <w:t>✔</w:t>
            </w:r>
          </w:p>
        </w:tc>
        <w:tc>
          <w:tcPr>
            <w:tcW w:w="1272" w:type="dxa"/>
            <w:tcBorders>
              <w:top w:val="nil"/>
              <w:left w:val="single" w:sz="4" w:space="0" w:color="BFBFBF"/>
              <w:bottom w:val="single" w:sz="4" w:space="0" w:color="BFBFBF"/>
              <w:right w:val="single" w:sz="4" w:space="0" w:color="BFBFBF"/>
            </w:tcBorders>
          </w:tcPr>
          <w:p w14:paraId="19B73765" w14:textId="77777777" w:rsidR="00F67ADF" w:rsidRPr="000218F4" w:rsidRDefault="002F6012" w:rsidP="005B710D">
            <w:pPr>
              <w:spacing w:after="0" w:line="240" w:lineRule="auto"/>
              <w:jc w:val="center"/>
              <w:rPr>
                <w:rFonts w:ascii="Calibri" w:eastAsia="Batang" w:hAnsi="Calibri" w:cs="Calibri"/>
                <w:color w:val="1F3864" w:themeColor="accent1" w:themeShade="80"/>
              </w:rPr>
            </w:pPr>
            <w:r w:rsidRPr="000218F4">
              <w:rPr>
                <w:rFonts w:ascii="Segoe UI Symbol" w:hAnsi="Segoe UI Symbol" w:cs="Segoe UI Symbol"/>
              </w:rPr>
              <w:t>✔</w:t>
            </w:r>
          </w:p>
        </w:tc>
        <w:tc>
          <w:tcPr>
            <w:tcW w:w="1196" w:type="dxa"/>
            <w:tcBorders>
              <w:top w:val="nil"/>
              <w:left w:val="single" w:sz="4" w:space="0" w:color="BFBFBF"/>
              <w:bottom w:val="single" w:sz="4" w:space="0" w:color="BFBFBF"/>
              <w:right w:val="single" w:sz="4" w:space="0" w:color="BFBFBF"/>
            </w:tcBorders>
            <w:tcMar>
              <w:top w:w="90" w:type="dxa"/>
              <w:left w:w="100" w:type="dxa"/>
              <w:bottom w:w="90" w:type="dxa"/>
              <w:right w:w="100" w:type="dxa"/>
            </w:tcMar>
          </w:tcPr>
          <w:p w14:paraId="24D4D4B1" w14:textId="77777777" w:rsidR="00F67ADF" w:rsidRPr="000218F4" w:rsidRDefault="002F6012" w:rsidP="005B710D">
            <w:pPr>
              <w:spacing w:after="0" w:line="240" w:lineRule="auto"/>
              <w:jc w:val="center"/>
              <w:rPr>
                <w:rFonts w:ascii="Calibri" w:eastAsia="Batang" w:hAnsi="Calibri" w:cs="Calibri"/>
                <w:color w:val="1F3864" w:themeColor="accent1" w:themeShade="80"/>
              </w:rPr>
            </w:pPr>
            <w:r w:rsidRPr="000218F4">
              <w:rPr>
                <w:rFonts w:ascii="Segoe UI Symbol" w:hAnsi="Segoe UI Symbol" w:cs="Segoe UI Symbol"/>
              </w:rPr>
              <w:t>✔</w:t>
            </w:r>
          </w:p>
        </w:tc>
      </w:tr>
      <w:tr w:rsidR="009926FB" w14:paraId="4C525A52" w14:textId="77777777" w:rsidTr="005B710D">
        <w:trPr>
          <w:cantSplit/>
        </w:trPr>
        <w:tc>
          <w:tcPr>
            <w:tcW w:w="709" w:type="dxa"/>
            <w:tcBorders>
              <w:top w:val="single" w:sz="4" w:space="0" w:color="BFBFBF"/>
              <w:left w:val="single" w:sz="4" w:space="0" w:color="BFBFBF"/>
              <w:bottom w:val="single" w:sz="4" w:space="0" w:color="BFBFBF"/>
              <w:right w:val="single" w:sz="4" w:space="0" w:color="BFBFBF"/>
            </w:tcBorders>
            <w:tcMar>
              <w:top w:w="90" w:type="dxa"/>
              <w:left w:w="100" w:type="dxa"/>
              <w:bottom w:w="90" w:type="dxa"/>
              <w:right w:w="100" w:type="dxa"/>
            </w:tcMar>
          </w:tcPr>
          <w:p w14:paraId="045BF780" w14:textId="77777777" w:rsidR="00F67ADF" w:rsidRPr="000218F4" w:rsidRDefault="002F6012" w:rsidP="005B710D">
            <w:pPr>
              <w:spacing w:after="0" w:line="240" w:lineRule="auto"/>
              <w:jc w:val="center"/>
              <w:rPr>
                <w:rFonts w:ascii="Calibri" w:eastAsia="Batang" w:hAnsi="Calibri" w:cs="Calibri"/>
                <w:color w:val="1F3864" w:themeColor="accent1" w:themeShade="80"/>
              </w:rPr>
            </w:pPr>
            <w:r w:rsidRPr="000218F4">
              <w:rPr>
                <w:rFonts w:ascii="Calibri" w:eastAsia="Batang" w:hAnsi="Calibri" w:cs="Calibri"/>
                <w:color w:val="1F3864" w:themeColor="accent1" w:themeShade="80"/>
              </w:rPr>
              <w:t>2</w:t>
            </w:r>
          </w:p>
        </w:tc>
        <w:tc>
          <w:tcPr>
            <w:tcW w:w="5336" w:type="dxa"/>
            <w:tcBorders>
              <w:top w:val="single" w:sz="4" w:space="0" w:color="BFBFBF"/>
              <w:left w:val="single" w:sz="4" w:space="0" w:color="BFBFBF"/>
              <w:bottom w:val="single" w:sz="4" w:space="0" w:color="BFBFBF"/>
              <w:right w:val="single" w:sz="4" w:space="0" w:color="BFBFBF"/>
            </w:tcBorders>
            <w:tcMar>
              <w:top w:w="90" w:type="dxa"/>
              <w:left w:w="100" w:type="dxa"/>
              <w:bottom w:w="90" w:type="dxa"/>
              <w:right w:w="100" w:type="dxa"/>
            </w:tcMar>
          </w:tcPr>
          <w:p w14:paraId="5732A2F8" w14:textId="77777777" w:rsidR="00F67ADF" w:rsidRPr="000218F4" w:rsidRDefault="002F6012" w:rsidP="005B710D">
            <w:pPr>
              <w:spacing w:after="0" w:line="240" w:lineRule="auto"/>
              <w:jc w:val="both"/>
              <w:rPr>
                <w:rFonts w:ascii="Calibri" w:eastAsia="Times New Roman" w:hAnsi="Calibri" w:cs="Calibri"/>
                <w:lang w:eastAsia="en-IN"/>
              </w:rPr>
            </w:pPr>
            <w:r w:rsidRPr="000218F4">
              <w:rPr>
                <w:rFonts w:ascii="Calibri" w:hAnsi="Calibri" w:cs="Calibri"/>
              </w:rPr>
              <w:t>Verifiable death certificate (as per SEBI circular dated July 23, 2026) of the deceased holder.</w:t>
            </w:r>
          </w:p>
        </w:tc>
        <w:tc>
          <w:tcPr>
            <w:tcW w:w="1126" w:type="dxa"/>
            <w:tcBorders>
              <w:top w:val="single" w:sz="4" w:space="0" w:color="BFBFBF"/>
              <w:left w:val="single" w:sz="4" w:space="0" w:color="BFBFBF"/>
              <w:bottom w:val="single" w:sz="4" w:space="0" w:color="BFBFBF"/>
              <w:right w:val="single" w:sz="4" w:space="0" w:color="BFBFBF"/>
            </w:tcBorders>
            <w:tcMar>
              <w:top w:w="90" w:type="dxa"/>
              <w:left w:w="100" w:type="dxa"/>
              <w:bottom w:w="90" w:type="dxa"/>
              <w:right w:w="100" w:type="dxa"/>
            </w:tcMar>
          </w:tcPr>
          <w:p w14:paraId="4CA2EA25" w14:textId="77777777" w:rsidR="00F67ADF" w:rsidRPr="000218F4" w:rsidRDefault="002F6012" w:rsidP="005B710D">
            <w:pPr>
              <w:spacing w:after="0" w:line="240" w:lineRule="auto"/>
              <w:jc w:val="center"/>
              <w:rPr>
                <w:rFonts w:ascii="Calibri" w:eastAsia="Batang" w:hAnsi="Calibri" w:cs="Calibri"/>
                <w:color w:val="1F3864" w:themeColor="accent1" w:themeShade="80"/>
              </w:rPr>
            </w:pPr>
            <w:r w:rsidRPr="000218F4">
              <w:rPr>
                <w:rFonts w:ascii="Segoe UI Symbol" w:hAnsi="Segoe UI Symbol" w:cs="Segoe UI Symbol"/>
              </w:rPr>
              <w:t>✔</w:t>
            </w:r>
          </w:p>
        </w:tc>
        <w:tc>
          <w:tcPr>
            <w:tcW w:w="1272" w:type="dxa"/>
            <w:tcBorders>
              <w:top w:val="single" w:sz="4" w:space="0" w:color="BFBFBF"/>
              <w:left w:val="single" w:sz="4" w:space="0" w:color="BFBFBF"/>
              <w:bottom w:val="single" w:sz="4" w:space="0" w:color="BFBFBF"/>
              <w:right w:val="single" w:sz="4" w:space="0" w:color="BFBFBF"/>
            </w:tcBorders>
          </w:tcPr>
          <w:p w14:paraId="20FD766B" w14:textId="77777777" w:rsidR="00F67ADF" w:rsidRPr="000218F4" w:rsidRDefault="002F6012" w:rsidP="005B710D">
            <w:pPr>
              <w:spacing w:after="0" w:line="240" w:lineRule="auto"/>
              <w:jc w:val="center"/>
              <w:rPr>
                <w:rFonts w:ascii="Calibri" w:eastAsia="Batang" w:hAnsi="Calibri" w:cs="Calibri"/>
                <w:color w:val="1F3864" w:themeColor="accent1" w:themeShade="80"/>
              </w:rPr>
            </w:pPr>
            <w:r w:rsidRPr="000218F4">
              <w:rPr>
                <w:rFonts w:ascii="Segoe UI Symbol" w:hAnsi="Segoe UI Symbol" w:cs="Segoe UI Symbol"/>
              </w:rPr>
              <w:t>✔</w:t>
            </w:r>
          </w:p>
        </w:tc>
        <w:tc>
          <w:tcPr>
            <w:tcW w:w="1196" w:type="dxa"/>
            <w:tcBorders>
              <w:top w:val="single" w:sz="4" w:space="0" w:color="BFBFBF"/>
              <w:left w:val="single" w:sz="4" w:space="0" w:color="BFBFBF"/>
              <w:bottom w:val="single" w:sz="4" w:space="0" w:color="BFBFBF"/>
              <w:right w:val="single" w:sz="4" w:space="0" w:color="BFBFBF"/>
            </w:tcBorders>
            <w:tcMar>
              <w:top w:w="90" w:type="dxa"/>
              <w:left w:w="100" w:type="dxa"/>
              <w:bottom w:w="90" w:type="dxa"/>
              <w:right w:w="100" w:type="dxa"/>
            </w:tcMar>
          </w:tcPr>
          <w:p w14:paraId="36B4ACB5" w14:textId="77777777" w:rsidR="00F67ADF" w:rsidRPr="000218F4" w:rsidRDefault="002F6012" w:rsidP="005B710D">
            <w:pPr>
              <w:spacing w:after="0" w:line="240" w:lineRule="auto"/>
              <w:jc w:val="center"/>
              <w:rPr>
                <w:rFonts w:ascii="Calibri" w:eastAsia="Batang" w:hAnsi="Calibri" w:cs="Calibri"/>
                <w:color w:val="1F3864" w:themeColor="accent1" w:themeShade="80"/>
              </w:rPr>
            </w:pPr>
            <w:r w:rsidRPr="000218F4">
              <w:rPr>
                <w:rFonts w:ascii="Segoe UI Symbol" w:hAnsi="Segoe UI Symbol" w:cs="Segoe UI Symbol"/>
              </w:rPr>
              <w:t>✔</w:t>
            </w:r>
          </w:p>
        </w:tc>
      </w:tr>
      <w:tr w:rsidR="009926FB" w14:paraId="55E2CC04" w14:textId="77777777" w:rsidTr="005B710D">
        <w:trPr>
          <w:cantSplit/>
        </w:trPr>
        <w:tc>
          <w:tcPr>
            <w:tcW w:w="709" w:type="dxa"/>
            <w:tcBorders>
              <w:top w:val="single" w:sz="4" w:space="0" w:color="BFBFBF"/>
              <w:left w:val="single" w:sz="4" w:space="0" w:color="BFBFBF"/>
              <w:bottom w:val="single" w:sz="4" w:space="0" w:color="BFBFBF"/>
              <w:right w:val="single" w:sz="4" w:space="0" w:color="BFBFBF"/>
            </w:tcBorders>
            <w:tcMar>
              <w:top w:w="90" w:type="dxa"/>
              <w:left w:w="100" w:type="dxa"/>
              <w:bottom w:w="90" w:type="dxa"/>
              <w:right w:w="100" w:type="dxa"/>
            </w:tcMar>
          </w:tcPr>
          <w:p w14:paraId="0E5FC8F8" w14:textId="77777777" w:rsidR="00F67ADF" w:rsidRPr="000218F4" w:rsidRDefault="002F6012" w:rsidP="005B710D">
            <w:pPr>
              <w:spacing w:after="0" w:line="240" w:lineRule="auto"/>
              <w:jc w:val="center"/>
              <w:rPr>
                <w:rFonts w:ascii="Calibri" w:eastAsia="Batang" w:hAnsi="Calibri" w:cs="Calibri"/>
                <w:color w:val="1F3864" w:themeColor="accent1" w:themeShade="80"/>
              </w:rPr>
            </w:pPr>
            <w:r w:rsidRPr="000218F4">
              <w:rPr>
                <w:rFonts w:ascii="Calibri" w:eastAsia="Batang" w:hAnsi="Calibri" w:cs="Calibri"/>
                <w:color w:val="1F3864" w:themeColor="accent1" w:themeShade="80"/>
              </w:rPr>
              <w:t>3</w:t>
            </w:r>
          </w:p>
        </w:tc>
        <w:tc>
          <w:tcPr>
            <w:tcW w:w="5336" w:type="dxa"/>
            <w:tcBorders>
              <w:top w:val="single" w:sz="4" w:space="0" w:color="BFBFBF"/>
              <w:left w:val="single" w:sz="4" w:space="0" w:color="BFBFBF"/>
              <w:bottom w:val="single" w:sz="4" w:space="0" w:color="BFBFBF"/>
              <w:right w:val="single" w:sz="4" w:space="0" w:color="BFBFBF"/>
            </w:tcBorders>
            <w:tcMar>
              <w:top w:w="90" w:type="dxa"/>
              <w:left w:w="100" w:type="dxa"/>
              <w:bottom w:w="90" w:type="dxa"/>
              <w:right w:w="100" w:type="dxa"/>
            </w:tcMar>
          </w:tcPr>
          <w:p w14:paraId="0BAD8905" w14:textId="77777777" w:rsidR="00F67ADF" w:rsidRPr="000218F4" w:rsidRDefault="002F6012" w:rsidP="005B710D">
            <w:pPr>
              <w:spacing w:after="0" w:line="240" w:lineRule="auto"/>
              <w:jc w:val="both"/>
              <w:rPr>
                <w:rFonts w:ascii="Calibri" w:eastAsia="Times New Roman" w:hAnsi="Calibri" w:cs="Calibri"/>
                <w:lang w:eastAsia="en-IN"/>
              </w:rPr>
            </w:pPr>
            <w:r w:rsidRPr="000218F4">
              <w:rPr>
                <w:rFonts w:ascii="Calibri" w:eastAsia="Times New Roman" w:hAnsi="Calibri" w:cs="Calibri"/>
                <w:lang w:eastAsia="en-IN"/>
              </w:rPr>
              <w:t>Copy of the Statement of account (SOA) if available or Original security certificate, where applicable.</w:t>
            </w:r>
          </w:p>
        </w:tc>
        <w:tc>
          <w:tcPr>
            <w:tcW w:w="1126" w:type="dxa"/>
            <w:tcBorders>
              <w:top w:val="single" w:sz="4" w:space="0" w:color="BFBFBF"/>
              <w:left w:val="single" w:sz="4" w:space="0" w:color="BFBFBF"/>
              <w:bottom w:val="single" w:sz="4" w:space="0" w:color="BFBFBF"/>
              <w:right w:val="single" w:sz="4" w:space="0" w:color="BFBFBF"/>
            </w:tcBorders>
            <w:tcMar>
              <w:top w:w="90" w:type="dxa"/>
              <w:left w:w="100" w:type="dxa"/>
              <w:bottom w:w="90" w:type="dxa"/>
              <w:right w:w="100" w:type="dxa"/>
            </w:tcMar>
          </w:tcPr>
          <w:p w14:paraId="1B6E3DC4" w14:textId="77777777" w:rsidR="00F67ADF" w:rsidRPr="000218F4" w:rsidRDefault="002F6012" w:rsidP="005B710D">
            <w:pPr>
              <w:spacing w:after="0" w:line="240" w:lineRule="auto"/>
              <w:jc w:val="center"/>
              <w:rPr>
                <w:rFonts w:ascii="Calibri" w:eastAsia="Batang" w:hAnsi="Calibri" w:cs="Calibri"/>
                <w:color w:val="1F3864" w:themeColor="accent1" w:themeShade="80"/>
              </w:rPr>
            </w:pPr>
            <w:r w:rsidRPr="000218F4">
              <w:rPr>
                <w:rFonts w:ascii="Segoe UI Symbol" w:hAnsi="Segoe UI Symbol" w:cs="Segoe UI Symbol"/>
              </w:rPr>
              <w:t>✔</w:t>
            </w:r>
          </w:p>
        </w:tc>
        <w:tc>
          <w:tcPr>
            <w:tcW w:w="1272" w:type="dxa"/>
            <w:tcBorders>
              <w:top w:val="single" w:sz="4" w:space="0" w:color="BFBFBF"/>
              <w:left w:val="single" w:sz="4" w:space="0" w:color="BFBFBF"/>
              <w:bottom w:val="single" w:sz="4" w:space="0" w:color="BFBFBF"/>
              <w:right w:val="single" w:sz="4" w:space="0" w:color="BFBFBF"/>
            </w:tcBorders>
          </w:tcPr>
          <w:p w14:paraId="6F443D79" w14:textId="77777777" w:rsidR="00F67ADF" w:rsidRPr="000218F4" w:rsidRDefault="002F6012" w:rsidP="005B710D">
            <w:pPr>
              <w:spacing w:after="0" w:line="240" w:lineRule="auto"/>
              <w:jc w:val="center"/>
              <w:rPr>
                <w:rFonts w:ascii="Calibri" w:eastAsia="Batang" w:hAnsi="Calibri" w:cs="Calibri"/>
                <w:color w:val="1F3864" w:themeColor="accent1" w:themeShade="80"/>
              </w:rPr>
            </w:pPr>
            <w:r w:rsidRPr="000218F4">
              <w:rPr>
                <w:rFonts w:ascii="Segoe UI Symbol" w:hAnsi="Segoe UI Symbol" w:cs="Segoe UI Symbol"/>
              </w:rPr>
              <w:t>✔</w:t>
            </w:r>
          </w:p>
        </w:tc>
        <w:tc>
          <w:tcPr>
            <w:tcW w:w="1196" w:type="dxa"/>
            <w:tcBorders>
              <w:top w:val="single" w:sz="4" w:space="0" w:color="BFBFBF"/>
              <w:left w:val="single" w:sz="4" w:space="0" w:color="BFBFBF"/>
              <w:bottom w:val="single" w:sz="4" w:space="0" w:color="BFBFBF"/>
              <w:right w:val="single" w:sz="4" w:space="0" w:color="BFBFBF"/>
            </w:tcBorders>
            <w:tcMar>
              <w:top w:w="90" w:type="dxa"/>
              <w:left w:w="100" w:type="dxa"/>
              <w:bottom w:w="90" w:type="dxa"/>
              <w:right w:w="100" w:type="dxa"/>
            </w:tcMar>
          </w:tcPr>
          <w:p w14:paraId="27F750C8" w14:textId="77777777" w:rsidR="00F67ADF" w:rsidRPr="000218F4" w:rsidRDefault="002F6012" w:rsidP="005B710D">
            <w:pPr>
              <w:spacing w:after="0" w:line="240" w:lineRule="auto"/>
              <w:jc w:val="center"/>
              <w:rPr>
                <w:rFonts w:ascii="Calibri" w:eastAsia="Batang" w:hAnsi="Calibri" w:cs="Calibri"/>
                <w:color w:val="1F3864" w:themeColor="accent1" w:themeShade="80"/>
              </w:rPr>
            </w:pPr>
            <w:r w:rsidRPr="000218F4">
              <w:rPr>
                <w:rFonts w:ascii="Segoe UI Symbol" w:hAnsi="Segoe UI Symbol" w:cs="Segoe UI Symbol"/>
              </w:rPr>
              <w:t>✔</w:t>
            </w:r>
          </w:p>
        </w:tc>
      </w:tr>
      <w:tr w:rsidR="009926FB" w14:paraId="0DF87884" w14:textId="77777777" w:rsidTr="005B710D">
        <w:trPr>
          <w:cantSplit/>
        </w:trPr>
        <w:tc>
          <w:tcPr>
            <w:tcW w:w="709" w:type="dxa"/>
            <w:tcBorders>
              <w:top w:val="single" w:sz="4" w:space="0" w:color="BFBFBF"/>
              <w:left w:val="single" w:sz="4" w:space="0" w:color="BFBFBF"/>
              <w:bottom w:val="single" w:sz="4" w:space="0" w:color="BFBFBF"/>
              <w:right w:val="single" w:sz="4" w:space="0" w:color="BFBFBF"/>
            </w:tcBorders>
            <w:tcMar>
              <w:top w:w="90" w:type="dxa"/>
              <w:left w:w="100" w:type="dxa"/>
              <w:bottom w:w="90" w:type="dxa"/>
              <w:right w:w="100" w:type="dxa"/>
            </w:tcMar>
          </w:tcPr>
          <w:p w14:paraId="78B99A9A" w14:textId="77777777" w:rsidR="00F67ADF" w:rsidRPr="000218F4" w:rsidRDefault="002F6012" w:rsidP="005B710D">
            <w:pPr>
              <w:spacing w:after="0" w:line="240" w:lineRule="auto"/>
              <w:jc w:val="center"/>
              <w:rPr>
                <w:rFonts w:ascii="Calibri" w:eastAsia="Batang" w:hAnsi="Calibri" w:cs="Calibri"/>
                <w:color w:val="1F3864" w:themeColor="accent1" w:themeShade="80"/>
              </w:rPr>
            </w:pPr>
            <w:r w:rsidRPr="000218F4">
              <w:rPr>
                <w:rFonts w:ascii="Calibri" w:eastAsia="Batang" w:hAnsi="Calibri" w:cs="Calibri"/>
                <w:color w:val="1F3864" w:themeColor="accent1" w:themeShade="80"/>
              </w:rPr>
              <w:t>4</w:t>
            </w:r>
          </w:p>
        </w:tc>
        <w:tc>
          <w:tcPr>
            <w:tcW w:w="5336" w:type="dxa"/>
            <w:tcBorders>
              <w:top w:val="single" w:sz="4" w:space="0" w:color="BFBFBF"/>
              <w:left w:val="single" w:sz="4" w:space="0" w:color="BFBFBF"/>
              <w:bottom w:val="single" w:sz="4" w:space="0" w:color="BFBFBF"/>
              <w:right w:val="single" w:sz="4" w:space="0" w:color="BFBFBF"/>
            </w:tcBorders>
            <w:tcMar>
              <w:top w:w="90" w:type="dxa"/>
              <w:left w:w="100" w:type="dxa"/>
              <w:bottom w:w="90" w:type="dxa"/>
              <w:right w:w="100" w:type="dxa"/>
            </w:tcMar>
          </w:tcPr>
          <w:p w14:paraId="036D0E65" w14:textId="77777777" w:rsidR="00F67ADF" w:rsidRPr="000218F4" w:rsidRDefault="002F6012" w:rsidP="005B710D">
            <w:pPr>
              <w:spacing w:after="0" w:line="240" w:lineRule="auto"/>
              <w:jc w:val="both"/>
              <w:rPr>
                <w:rFonts w:ascii="Calibri" w:eastAsia="Times New Roman" w:hAnsi="Calibri" w:cs="Calibri"/>
                <w:lang w:eastAsia="en-IN"/>
              </w:rPr>
            </w:pPr>
            <w:r w:rsidRPr="000218F4">
              <w:rPr>
                <w:rFonts w:ascii="Calibri" w:hAnsi="Calibri" w:cs="Calibri"/>
              </w:rPr>
              <w:t xml:space="preserve">If the claimant is a minor, </w:t>
            </w:r>
            <w:r>
              <w:rPr>
                <w:rFonts w:ascii="Calibri" w:hAnsi="Calibri" w:cs="Calibri"/>
              </w:rPr>
              <w:t>copy of</w:t>
            </w:r>
            <w:r w:rsidRPr="000218F4">
              <w:rPr>
                <w:rFonts w:ascii="Calibri" w:hAnsi="Calibri" w:cs="Calibri"/>
              </w:rPr>
              <w:t xml:space="preserve"> birth certificate or school leaving certificate or passport, or </w:t>
            </w:r>
            <w:r>
              <w:rPr>
                <w:rFonts w:ascii="Calibri" w:hAnsi="Calibri" w:cs="Calibri"/>
              </w:rPr>
              <w:t xml:space="preserve">masked </w:t>
            </w:r>
            <w:r w:rsidRPr="000218F4">
              <w:rPr>
                <w:rFonts w:ascii="Calibri" w:hAnsi="Calibri" w:cs="Calibri"/>
              </w:rPr>
              <w:t xml:space="preserve">Aadhaar showing the last four digits and date of birth </w:t>
            </w:r>
            <w:r>
              <w:rPr>
                <w:rFonts w:ascii="Calibri" w:hAnsi="Calibri" w:cs="Calibri"/>
              </w:rPr>
              <w:t>duly</w:t>
            </w:r>
            <w:r w:rsidRPr="000218F4">
              <w:rPr>
                <w:rFonts w:ascii="Calibri" w:hAnsi="Calibri" w:cs="Calibri"/>
              </w:rPr>
              <w:t xml:space="preserve"> attested by the natural or legal guardian.</w:t>
            </w:r>
          </w:p>
        </w:tc>
        <w:tc>
          <w:tcPr>
            <w:tcW w:w="1126" w:type="dxa"/>
            <w:tcBorders>
              <w:top w:val="single" w:sz="4" w:space="0" w:color="BFBFBF"/>
              <w:left w:val="single" w:sz="4" w:space="0" w:color="BFBFBF"/>
              <w:bottom w:val="single" w:sz="4" w:space="0" w:color="BFBFBF"/>
              <w:right w:val="single" w:sz="4" w:space="0" w:color="BFBFBF"/>
            </w:tcBorders>
            <w:tcMar>
              <w:top w:w="90" w:type="dxa"/>
              <w:left w:w="100" w:type="dxa"/>
              <w:bottom w:w="90" w:type="dxa"/>
              <w:right w:w="100" w:type="dxa"/>
            </w:tcMar>
          </w:tcPr>
          <w:p w14:paraId="09CDE354" w14:textId="77777777" w:rsidR="00F67ADF" w:rsidRPr="000218F4" w:rsidRDefault="002F6012" w:rsidP="005B710D">
            <w:pPr>
              <w:spacing w:after="0" w:line="240" w:lineRule="auto"/>
              <w:jc w:val="center"/>
              <w:rPr>
                <w:rFonts w:ascii="Calibri" w:eastAsia="Batang" w:hAnsi="Calibri" w:cs="Calibri"/>
                <w:color w:val="1F3864" w:themeColor="accent1" w:themeShade="80"/>
              </w:rPr>
            </w:pPr>
            <w:r w:rsidRPr="000218F4">
              <w:rPr>
                <w:rFonts w:ascii="Segoe UI Symbol" w:hAnsi="Segoe UI Symbol" w:cs="Segoe UI Symbol"/>
              </w:rPr>
              <w:t>✔</w:t>
            </w:r>
          </w:p>
        </w:tc>
        <w:tc>
          <w:tcPr>
            <w:tcW w:w="1272" w:type="dxa"/>
            <w:tcBorders>
              <w:top w:val="single" w:sz="4" w:space="0" w:color="BFBFBF"/>
              <w:left w:val="single" w:sz="4" w:space="0" w:color="BFBFBF"/>
              <w:bottom w:val="single" w:sz="4" w:space="0" w:color="BFBFBF"/>
              <w:right w:val="single" w:sz="4" w:space="0" w:color="BFBFBF"/>
            </w:tcBorders>
          </w:tcPr>
          <w:p w14:paraId="3A96CE8E" w14:textId="77777777" w:rsidR="00F67ADF" w:rsidRPr="000218F4" w:rsidRDefault="002F6012" w:rsidP="005B710D">
            <w:pPr>
              <w:spacing w:after="0" w:line="240" w:lineRule="auto"/>
              <w:jc w:val="center"/>
              <w:rPr>
                <w:rFonts w:ascii="Calibri" w:eastAsia="Batang" w:hAnsi="Calibri" w:cs="Calibri"/>
                <w:color w:val="1F3864" w:themeColor="accent1" w:themeShade="80"/>
              </w:rPr>
            </w:pPr>
            <w:r w:rsidRPr="000218F4">
              <w:rPr>
                <w:rFonts w:ascii="Segoe UI Symbol" w:hAnsi="Segoe UI Symbol" w:cs="Segoe UI Symbol"/>
              </w:rPr>
              <w:t>✔</w:t>
            </w:r>
          </w:p>
        </w:tc>
        <w:tc>
          <w:tcPr>
            <w:tcW w:w="1196" w:type="dxa"/>
            <w:tcBorders>
              <w:top w:val="single" w:sz="4" w:space="0" w:color="BFBFBF"/>
              <w:left w:val="single" w:sz="4" w:space="0" w:color="BFBFBF"/>
              <w:bottom w:val="single" w:sz="4" w:space="0" w:color="BFBFBF"/>
              <w:right w:val="single" w:sz="4" w:space="0" w:color="BFBFBF"/>
            </w:tcBorders>
            <w:tcMar>
              <w:top w:w="90" w:type="dxa"/>
              <w:left w:w="100" w:type="dxa"/>
              <w:bottom w:w="90" w:type="dxa"/>
              <w:right w:w="100" w:type="dxa"/>
            </w:tcMar>
          </w:tcPr>
          <w:p w14:paraId="467EEA8A" w14:textId="77777777" w:rsidR="00F67ADF" w:rsidRPr="000218F4" w:rsidRDefault="002F6012" w:rsidP="005B710D">
            <w:pPr>
              <w:spacing w:after="0" w:line="240" w:lineRule="auto"/>
              <w:jc w:val="center"/>
              <w:rPr>
                <w:rFonts w:ascii="Calibri" w:eastAsia="Batang" w:hAnsi="Calibri" w:cs="Calibri"/>
                <w:color w:val="1F3864" w:themeColor="accent1" w:themeShade="80"/>
              </w:rPr>
            </w:pPr>
            <w:r w:rsidRPr="000218F4">
              <w:rPr>
                <w:rFonts w:ascii="Segoe UI Symbol" w:hAnsi="Segoe UI Symbol" w:cs="Segoe UI Symbol"/>
              </w:rPr>
              <w:t>✔</w:t>
            </w:r>
          </w:p>
        </w:tc>
      </w:tr>
      <w:tr w:rsidR="009926FB" w14:paraId="0DACED94" w14:textId="77777777" w:rsidTr="005B710D">
        <w:trPr>
          <w:cantSplit/>
        </w:trPr>
        <w:tc>
          <w:tcPr>
            <w:tcW w:w="709" w:type="dxa"/>
            <w:tcBorders>
              <w:top w:val="single" w:sz="4" w:space="0" w:color="BFBFBF"/>
              <w:left w:val="single" w:sz="4" w:space="0" w:color="BFBFBF"/>
              <w:bottom w:val="single" w:sz="4" w:space="0" w:color="BFBFBF"/>
              <w:right w:val="single" w:sz="4" w:space="0" w:color="BFBFBF"/>
            </w:tcBorders>
            <w:tcMar>
              <w:top w:w="90" w:type="dxa"/>
              <w:left w:w="100" w:type="dxa"/>
              <w:bottom w:w="90" w:type="dxa"/>
              <w:right w:w="100" w:type="dxa"/>
            </w:tcMar>
          </w:tcPr>
          <w:p w14:paraId="10342544" w14:textId="77777777" w:rsidR="00F67ADF" w:rsidRPr="000218F4" w:rsidRDefault="002F6012" w:rsidP="005B710D">
            <w:pPr>
              <w:spacing w:after="0" w:line="240" w:lineRule="auto"/>
              <w:jc w:val="center"/>
              <w:rPr>
                <w:rFonts w:ascii="Calibri" w:eastAsia="Batang" w:hAnsi="Calibri" w:cs="Calibri"/>
                <w:color w:val="1F3864" w:themeColor="accent1" w:themeShade="80"/>
              </w:rPr>
            </w:pPr>
            <w:r w:rsidRPr="000218F4">
              <w:rPr>
                <w:rFonts w:ascii="Calibri" w:eastAsia="Batang" w:hAnsi="Calibri" w:cs="Calibri"/>
                <w:color w:val="1F3864" w:themeColor="accent1" w:themeShade="80"/>
              </w:rPr>
              <w:t>5</w:t>
            </w:r>
          </w:p>
        </w:tc>
        <w:tc>
          <w:tcPr>
            <w:tcW w:w="5336" w:type="dxa"/>
            <w:tcBorders>
              <w:top w:val="single" w:sz="4" w:space="0" w:color="BFBFBF"/>
              <w:left w:val="single" w:sz="4" w:space="0" w:color="BFBFBF"/>
              <w:bottom w:val="single" w:sz="4" w:space="0" w:color="BFBFBF"/>
              <w:right w:val="single" w:sz="4" w:space="0" w:color="BFBFBF"/>
            </w:tcBorders>
            <w:tcMar>
              <w:top w:w="90" w:type="dxa"/>
              <w:left w:w="100" w:type="dxa"/>
              <w:bottom w:w="90" w:type="dxa"/>
              <w:right w:w="100" w:type="dxa"/>
            </w:tcMar>
          </w:tcPr>
          <w:p w14:paraId="3B8655DB" w14:textId="77777777" w:rsidR="00F67ADF" w:rsidRPr="000218F4" w:rsidRDefault="002F6012" w:rsidP="005B710D">
            <w:pPr>
              <w:pStyle w:val="Default"/>
              <w:jc w:val="both"/>
              <w:rPr>
                <w:rFonts w:ascii="Calibri" w:hAnsi="Calibri" w:cs="Calibri"/>
                <w:sz w:val="22"/>
                <w:szCs w:val="22"/>
              </w:rPr>
            </w:pPr>
            <w:r w:rsidRPr="000218F4">
              <w:rPr>
                <w:rFonts w:ascii="Calibri" w:eastAsia="Times New Roman" w:hAnsi="Calibri" w:cs="Calibri"/>
                <w:sz w:val="22"/>
                <w:szCs w:val="22"/>
                <w:lang w:eastAsia="en-IN"/>
              </w:rPr>
              <w:t>KYC of the Guardian (in case of nominee /claimant being a minor / of unsound mind.</w:t>
            </w:r>
          </w:p>
        </w:tc>
        <w:tc>
          <w:tcPr>
            <w:tcW w:w="1126" w:type="dxa"/>
            <w:tcBorders>
              <w:top w:val="single" w:sz="4" w:space="0" w:color="BFBFBF"/>
              <w:left w:val="single" w:sz="4" w:space="0" w:color="BFBFBF"/>
              <w:bottom w:val="single" w:sz="4" w:space="0" w:color="BFBFBF"/>
              <w:right w:val="single" w:sz="4" w:space="0" w:color="BFBFBF"/>
            </w:tcBorders>
            <w:tcMar>
              <w:top w:w="90" w:type="dxa"/>
              <w:left w:w="100" w:type="dxa"/>
              <w:bottom w:w="90" w:type="dxa"/>
              <w:right w:w="100" w:type="dxa"/>
            </w:tcMar>
          </w:tcPr>
          <w:p w14:paraId="2B987638" w14:textId="77777777" w:rsidR="00F67ADF" w:rsidRPr="000218F4" w:rsidRDefault="002F6012" w:rsidP="005B710D">
            <w:pPr>
              <w:spacing w:after="0" w:line="240" w:lineRule="auto"/>
              <w:jc w:val="center"/>
              <w:rPr>
                <w:rFonts w:ascii="Calibri" w:eastAsia="Batang" w:hAnsi="Calibri" w:cs="Calibri"/>
                <w:color w:val="1F3864" w:themeColor="accent1" w:themeShade="80"/>
              </w:rPr>
            </w:pPr>
            <w:r w:rsidRPr="000218F4">
              <w:rPr>
                <w:rFonts w:ascii="Segoe UI Symbol" w:hAnsi="Segoe UI Symbol" w:cs="Segoe UI Symbol"/>
              </w:rPr>
              <w:t>✔</w:t>
            </w:r>
          </w:p>
        </w:tc>
        <w:tc>
          <w:tcPr>
            <w:tcW w:w="1272" w:type="dxa"/>
            <w:tcBorders>
              <w:top w:val="single" w:sz="4" w:space="0" w:color="BFBFBF"/>
              <w:left w:val="single" w:sz="4" w:space="0" w:color="BFBFBF"/>
              <w:bottom w:val="single" w:sz="4" w:space="0" w:color="BFBFBF"/>
              <w:right w:val="single" w:sz="4" w:space="0" w:color="BFBFBF"/>
            </w:tcBorders>
          </w:tcPr>
          <w:p w14:paraId="12FC1D03" w14:textId="77777777" w:rsidR="00F67ADF" w:rsidRPr="000218F4" w:rsidRDefault="002F6012" w:rsidP="005B710D">
            <w:pPr>
              <w:spacing w:after="0" w:line="240" w:lineRule="auto"/>
              <w:jc w:val="center"/>
              <w:rPr>
                <w:rFonts w:ascii="Calibri" w:eastAsia="Batang" w:hAnsi="Calibri" w:cs="Calibri"/>
                <w:color w:val="1F3864" w:themeColor="accent1" w:themeShade="80"/>
              </w:rPr>
            </w:pPr>
            <w:r w:rsidRPr="000218F4">
              <w:rPr>
                <w:rFonts w:ascii="Segoe UI Symbol" w:hAnsi="Segoe UI Symbol" w:cs="Segoe UI Symbol"/>
              </w:rPr>
              <w:t>✔</w:t>
            </w:r>
          </w:p>
        </w:tc>
        <w:tc>
          <w:tcPr>
            <w:tcW w:w="1196" w:type="dxa"/>
            <w:tcBorders>
              <w:top w:val="single" w:sz="4" w:space="0" w:color="BFBFBF"/>
              <w:left w:val="single" w:sz="4" w:space="0" w:color="BFBFBF"/>
              <w:bottom w:val="single" w:sz="4" w:space="0" w:color="BFBFBF"/>
              <w:right w:val="single" w:sz="4" w:space="0" w:color="BFBFBF"/>
            </w:tcBorders>
            <w:tcMar>
              <w:top w:w="90" w:type="dxa"/>
              <w:left w:w="100" w:type="dxa"/>
              <w:bottom w:w="90" w:type="dxa"/>
              <w:right w:w="100" w:type="dxa"/>
            </w:tcMar>
          </w:tcPr>
          <w:p w14:paraId="6CF1A752" w14:textId="77777777" w:rsidR="00F67ADF" w:rsidRPr="000218F4" w:rsidRDefault="002F6012" w:rsidP="005B710D">
            <w:pPr>
              <w:spacing w:after="0" w:line="240" w:lineRule="auto"/>
              <w:jc w:val="center"/>
              <w:rPr>
                <w:rFonts w:ascii="Calibri" w:eastAsia="Batang" w:hAnsi="Calibri" w:cs="Calibri"/>
                <w:color w:val="1F3864" w:themeColor="accent1" w:themeShade="80"/>
              </w:rPr>
            </w:pPr>
            <w:r w:rsidRPr="000218F4">
              <w:rPr>
                <w:rFonts w:ascii="Segoe UI Symbol" w:hAnsi="Segoe UI Symbol" w:cs="Segoe UI Symbol"/>
              </w:rPr>
              <w:t>✔</w:t>
            </w:r>
          </w:p>
        </w:tc>
      </w:tr>
      <w:tr w:rsidR="009926FB" w14:paraId="1FB505C3" w14:textId="77777777" w:rsidTr="005B710D">
        <w:trPr>
          <w:cantSplit/>
        </w:trPr>
        <w:tc>
          <w:tcPr>
            <w:tcW w:w="709" w:type="dxa"/>
            <w:tcBorders>
              <w:top w:val="single" w:sz="4" w:space="0" w:color="BFBFBF"/>
              <w:left w:val="single" w:sz="4" w:space="0" w:color="BFBFBF"/>
              <w:bottom w:val="single" w:sz="4" w:space="0" w:color="BFBFBF"/>
              <w:right w:val="single" w:sz="4" w:space="0" w:color="BFBFBF"/>
            </w:tcBorders>
            <w:tcMar>
              <w:top w:w="90" w:type="dxa"/>
              <w:left w:w="100" w:type="dxa"/>
              <w:bottom w:w="90" w:type="dxa"/>
              <w:right w:w="100" w:type="dxa"/>
            </w:tcMar>
          </w:tcPr>
          <w:p w14:paraId="3E22F2C0" w14:textId="77777777" w:rsidR="00F67ADF" w:rsidRPr="000218F4" w:rsidRDefault="002F6012" w:rsidP="005B710D">
            <w:pPr>
              <w:spacing w:after="0" w:line="240" w:lineRule="auto"/>
              <w:jc w:val="center"/>
              <w:rPr>
                <w:rFonts w:ascii="Calibri" w:eastAsia="Batang" w:hAnsi="Calibri" w:cs="Calibri"/>
                <w:color w:val="1F3864" w:themeColor="accent1" w:themeShade="80"/>
              </w:rPr>
            </w:pPr>
            <w:r>
              <w:rPr>
                <w:rFonts w:ascii="Calibri" w:eastAsia="Batang" w:hAnsi="Calibri" w:cs="Calibri"/>
                <w:color w:val="1F3864" w:themeColor="accent1" w:themeShade="80"/>
              </w:rPr>
              <w:t>6</w:t>
            </w:r>
          </w:p>
        </w:tc>
        <w:tc>
          <w:tcPr>
            <w:tcW w:w="5336" w:type="dxa"/>
            <w:tcBorders>
              <w:top w:val="single" w:sz="4" w:space="0" w:color="BFBFBF"/>
              <w:left w:val="single" w:sz="4" w:space="0" w:color="BFBFBF"/>
              <w:bottom w:val="single" w:sz="4" w:space="0" w:color="BFBFBF"/>
              <w:right w:val="single" w:sz="4" w:space="0" w:color="BFBFBF"/>
            </w:tcBorders>
            <w:tcMar>
              <w:top w:w="90" w:type="dxa"/>
              <w:left w:w="100" w:type="dxa"/>
              <w:bottom w:w="90" w:type="dxa"/>
              <w:right w:w="100" w:type="dxa"/>
            </w:tcMar>
          </w:tcPr>
          <w:p w14:paraId="5DC77B20" w14:textId="77777777" w:rsidR="00F67ADF" w:rsidRPr="000218F4" w:rsidRDefault="002F6012" w:rsidP="005B710D">
            <w:pPr>
              <w:pStyle w:val="Default"/>
              <w:jc w:val="both"/>
              <w:rPr>
                <w:rFonts w:ascii="Calibri" w:hAnsi="Calibri" w:cs="Calibri"/>
                <w:sz w:val="22"/>
                <w:szCs w:val="22"/>
              </w:rPr>
            </w:pPr>
            <w:r w:rsidRPr="000218F4">
              <w:rPr>
                <w:rFonts w:ascii="Calibri" w:hAnsi="Calibri" w:cs="Calibri"/>
                <w:sz w:val="22"/>
                <w:szCs w:val="22"/>
              </w:rPr>
              <w:t xml:space="preserve">Nomination Form or Nomination Opt-Out form </w:t>
            </w:r>
          </w:p>
        </w:tc>
        <w:tc>
          <w:tcPr>
            <w:tcW w:w="1126" w:type="dxa"/>
            <w:tcBorders>
              <w:top w:val="single" w:sz="4" w:space="0" w:color="BFBFBF"/>
              <w:left w:val="single" w:sz="4" w:space="0" w:color="BFBFBF"/>
              <w:bottom w:val="single" w:sz="4" w:space="0" w:color="BFBFBF"/>
              <w:right w:val="single" w:sz="4" w:space="0" w:color="BFBFBF"/>
            </w:tcBorders>
            <w:tcMar>
              <w:top w:w="90" w:type="dxa"/>
              <w:left w:w="100" w:type="dxa"/>
              <w:bottom w:w="90" w:type="dxa"/>
              <w:right w:w="100" w:type="dxa"/>
            </w:tcMar>
          </w:tcPr>
          <w:p w14:paraId="48CB707D" w14:textId="77777777" w:rsidR="00F67ADF" w:rsidRPr="000218F4" w:rsidRDefault="002F6012" w:rsidP="005B710D">
            <w:pPr>
              <w:spacing w:after="0" w:line="240" w:lineRule="auto"/>
              <w:jc w:val="center"/>
              <w:rPr>
                <w:rFonts w:ascii="Calibri" w:hAnsi="Calibri" w:cs="Calibri"/>
              </w:rPr>
            </w:pPr>
            <w:r w:rsidRPr="000218F4">
              <w:rPr>
                <w:rFonts w:ascii="Segoe UI Symbol" w:hAnsi="Segoe UI Symbol" w:cs="Segoe UI Symbol"/>
              </w:rPr>
              <w:t>✔</w:t>
            </w:r>
          </w:p>
        </w:tc>
        <w:tc>
          <w:tcPr>
            <w:tcW w:w="1272" w:type="dxa"/>
            <w:tcBorders>
              <w:top w:val="single" w:sz="4" w:space="0" w:color="BFBFBF"/>
              <w:left w:val="single" w:sz="4" w:space="0" w:color="BFBFBF"/>
              <w:bottom w:val="single" w:sz="4" w:space="0" w:color="BFBFBF"/>
              <w:right w:val="single" w:sz="4" w:space="0" w:color="BFBFBF"/>
            </w:tcBorders>
          </w:tcPr>
          <w:p w14:paraId="3FA73A89" w14:textId="77777777" w:rsidR="00F67ADF" w:rsidRPr="000218F4" w:rsidRDefault="002F6012" w:rsidP="005B710D">
            <w:pPr>
              <w:spacing w:after="0" w:line="240" w:lineRule="auto"/>
              <w:jc w:val="center"/>
              <w:rPr>
                <w:rFonts w:ascii="Calibri" w:hAnsi="Calibri" w:cs="Calibri"/>
              </w:rPr>
            </w:pPr>
            <w:r w:rsidRPr="000218F4">
              <w:rPr>
                <w:rFonts w:ascii="Segoe UI Symbol" w:hAnsi="Segoe UI Symbol" w:cs="Segoe UI Symbol"/>
              </w:rPr>
              <w:t>✔</w:t>
            </w:r>
          </w:p>
        </w:tc>
        <w:tc>
          <w:tcPr>
            <w:tcW w:w="1196" w:type="dxa"/>
            <w:tcBorders>
              <w:top w:val="single" w:sz="4" w:space="0" w:color="BFBFBF"/>
              <w:left w:val="single" w:sz="4" w:space="0" w:color="BFBFBF"/>
              <w:bottom w:val="single" w:sz="4" w:space="0" w:color="BFBFBF"/>
              <w:right w:val="single" w:sz="4" w:space="0" w:color="BFBFBF"/>
            </w:tcBorders>
            <w:tcMar>
              <w:top w:w="90" w:type="dxa"/>
              <w:left w:w="100" w:type="dxa"/>
              <w:bottom w:w="90" w:type="dxa"/>
              <w:right w:w="100" w:type="dxa"/>
            </w:tcMar>
          </w:tcPr>
          <w:p w14:paraId="0D7D6C6B" w14:textId="77777777" w:rsidR="00F67ADF" w:rsidRPr="000218F4" w:rsidRDefault="002F6012" w:rsidP="005B710D">
            <w:pPr>
              <w:spacing w:after="0" w:line="240" w:lineRule="auto"/>
              <w:jc w:val="center"/>
              <w:rPr>
                <w:rFonts w:ascii="Calibri" w:hAnsi="Calibri" w:cs="Calibri"/>
              </w:rPr>
            </w:pPr>
            <w:r w:rsidRPr="000218F4">
              <w:rPr>
                <w:rFonts w:ascii="Segoe UI Symbol" w:hAnsi="Segoe UI Symbol" w:cs="Segoe UI Symbol"/>
              </w:rPr>
              <w:t>✔</w:t>
            </w:r>
          </w:p>
        </w:tc>
      </w:tr>
      <w:tr w:rsidR="009926FB" w14:paraId="3E4D7578" w14:textId="77777777" w:rsidTr="005B710D">
        <w:trPr>
          <w:cantSplit/>
        </w:trPr>
        <w:tc>
          <w:tcPr>
            <w:tcW w:w="709" w:type="dxa"/>
            <w:tcBorders>
              <w:top w:val="single" w:sz="4" w:space="0" w:color="BFBFBF"/>
              <w:left w:val="single" w:sz="4" w:space="0" w:color="BFBFBF"/>
              <w:bottom w:val="single" w:sz="4" w:space="0" w:color="BFBFBF"/>
              <w:right w:val="single" w:sz="4" w:space="0" w:color="BFBFBF"/>
            </w:tcBorders>
            <w:tcMar>
              <w:top w:w="90" w:type="dxa"/>
              <w:left w:w="100" w:type="dxa"/>
              <w:bottom w:w="90" w:type="dxa"/>
              <w:right w:w="100" w:type="dxa"/>
            </w:tcMar>
          </w:tcPr>
          <w:p w14:paraId="7EAAC8DA" w14:textId="77777777" w:rsidR="00F67ADF" w:rsidRPr="000218F4" w:rsidRDefault="002F6012" w:rsidP="005B710D">
            <w:pPr>
              <w:spacing w:after="0" w:line="240" w:lineRule="auto"/>
              <w:jc w:val="center"/>
              <w:rPr>
                <w:rFonts w:ascii="Calibri" w:eastAsia="Batang" w:hAnsi="Calibri" w:cs="Calibri"/>
                <w:color w:val="1F3864" w:themeColor="accent1" w:themeShade="80"/>
              </w:rPr>
            </w:pPr>
            <w:r>
              <w:rPr>
                <w:rFonts w:ascii="Calibri" w:eastAsia="Batang" w:hAnsi="Calibri" w:cs="Calibri"/>
                <w:color w:val="1F3864" w:themeColor="accent1" w:themeShade="80"/>
              </w:rPr>
              <w:t>7</w:t>
            </w:r>
          </w:p>
        </w:tc>
        <w:tc>
          <w:tcPr>
            <w:tcW w:w="5336" w:type="dxa"/>
            <w:tcBorders>
              <w:top w:val="single" w:sz="4" w:space="0" w:color="BFBFBF"/>
              <w:left w:val="single" w:sz="4" w:space="0" w:color="BFBFBF"/>
              <w:bottom w:val="single" w:sz="4" w:space="0" w:color="BFBFBF"/>
              <w:right w:val="single" w:sz="4" w:space="0" w:color="BFBFBF"/>
            </w:tcBorders>
            <w:tcMar>
              <w:top w:w="90" w:type="dxa"/>
              <w:left w:w="100" w:type="dxa"/>
              <w:bottom w:w="90" w:type="dxa"/>
              <w:right w:w="100" w:type="dxa"/>
            </w:tcMar>
          </w:tcPr>
          <w:p w14:paraId="78E84A2E" w14:textId="77777777" w:rsidR="00F67ADF" w:rsidRPr="000218F4" w:rsidRDefault="002F6012" w:rsidP="005B710D">
            <w:pPr>
              <w:pStyle w:val="Default"/>
              <w:jc w:val="both"/>
              <w:rPr>
                <w:rFonts w:ascii="Calibri" w:hAnsi="Calibri" w:cs="Calibri"/>
                <w:sz w:val="22"/>
                <w:szCs w:val="22"/>
              </w:rPr>
            </w:pPr>
            <w:r w:rsidRPr="000218F4">
              <w:rPr>
                <w:rFonts w:ascii="Calibri" w:hAnsi="Calibri" w:cs="Calibri"/>
                <w:sz w:val="22"/>
                <w:szCs w:val="22"/>
              </w:rPr>
              <w:t>FATCA-CRS Declaration in a prescribed format, wherever applicable</w:t>
            </w:r>
          </w:p>
        </w:tc>
        <w:tc>
          <w:tcPr>
            <w:tcW w:w="1126" w:type="dxa"/>
            <w:tcBorders>
              <w:top w:val="single" w:sz="4" w:space="0" w:color="BFBFBF"/>
              <w:left w:val="single" w:sz="4" w:space="0" w:color="BFBFBF"/>
              <w:bottom w:val="single" w:sz="4" w:space="0" w:color="BFBFBF"/>
              <w:right w:val="single" w:sz="4" w:space="0" w:color="BFBFBF"/>
            </w:tcBorders>
            <w:tcMar>
              <w:top w:w="90" w:type="dxa"/>
              <w:left w:w="100" w:type="dxa"/>
              <w:bottom w:w="90" w:type="dxa"/>
              <w:right w:w="100" w:type="dxa"/>
            </w:tcMar>
          </w:tcPr>
          <w:p w14:paraId="0272B1A3" w14:textId="77777777" w:rsidR="00F67ADF" w:rsidRPr="000218F4" w:rsidRDefault="002F6012" w:rsidP="005B710D">
            <w:pPr>
              <w:spacing w:after="0" w:line="240" w:lineRule="auto"/>
              <w:jc w:val="center"/>
              <w:rPr>
                <w:rFonts w:ascii="Calibri" w:hAnsi="Calibri" w:cs="Calibri"/>
              </w:rPr>
            </w:pPr>
            <w:r w:rsidRPr="000218F4">
              <w:rPr>
                <w:rFonts w:ascii="Segoe UI Symbol" w:hAnsi="Segoe UI Symbol" w:cs="Segoe UI Symbol"/>
              </w:rPr>
              <w:t>✔</w:t>
            </w:r>
          </w:p>
        </w:tc>
        <w:tc>
          <w:tcPr>
            <w:tcW w:w="1272" w:type="dxa"/>
            <w:tcBorders>
              <w:top w:val="single" w:sz="4" w:space="0" w:color="BFBFBF"/>
              <w:left w:val="single" w:sz="4" w:space="0" w:color="BFBFBF"/>
              <w:bottom w:val="single" w:sz="4" w:space="0" w:color="BFBFBF"/>
              <w:right w:val="single" w:sz="4" w:space="0" w:color="BFBFBF"/>
            </w:tcBorders>
          </w:tcPr>
          <w:p w14:paraId="0515757D" w14:textId="77777777" w:rsidR="00F67ADF" w:rsidRPr="000218F4" w:rsidRDefault="002F6012" w:rsidP="005B710D">
            <w:pPr>
              <w:spacing w:after="0" w:line="240" w:lineRule="auto"/>
              <w:jc w:val="center"/>
              <w:rPr>
                <w:rFonts w:ascii="Calibri" w:hAnsi="Calibri" w:cs="Calibri"/>
              </w:rPr>
            </w:pPr>
            <w:r w:rsidRPr="000218F4">
              <w:rPr>
                <w:rFonts w:ascii="Segoe UI Symbol" w:hAnsi="Segoe UI Symbol" w:cs="Segoe UI Symbol"/>
              </w:rPr>
              <w:t>✔</w:t>
            </w:r>
          </w:p>
        </w:tc>
        <w:tc>
          <w:tcPr>
            <w:tcW w:w="1196" w:type="dxa"/>
            <w:tcBorders>
              <w:top w:val="single" w:sz="4" w:space="0" w:color="BFBFBF"/>
              <w:left w:val="single" w:sz="4" w:space="0" w:color="BFBFBF"/>
              <w:bottom w:val="single" w:sz="4" w:space="0" w:color="BFBFBF"/>
              <w:right w:val="single" w:sz="4" w:space="0" w:color="BFBFBF"/>
            </w:tcBorders>
            <w:tcMar>
              <w:top w:w="90" w:type="dxa"/>
              <w:left w:w="100" w:type="dxa"/>
              <w:bottom w:w="90" w:type="dxa"/>
              <w:right w:w="100" w:type="dxa"/>
            </w:tcMar>
          </w:tcPr>
          <w:p w14:paraId="2348E387" w14:textId="77777777" w:rsidR="00F67ADF" w:rsidRPr="000218F4" w:rsidRDefault="002F6012" w:rsidP="005B710D">
            <w:pPr>
              <w:spacing w:after="0" w:line="240" w:lineRule="auto"/>
              <w:jc w:val="center"/>
              <w:rPr>
                <w:rFonts w:ascii="Calibri" w:hAnsi="Calibri" w:cs="Calibri"/>
              </w:rPr>
            </w:pPr>
            <w:r w:rsidRPr="000218F4">
              <w:rPr>
                <w:rFonts w:ascii="Segoe UI Symbol" w:hAnsi="Segoe UI Symbol" w:cs="Segoe UI Symbol"/>
              </w:rPr>
              <w:t>✔</w:t>
            </w:r>
          </w:p>
        </w:tc>
      </w:tr>
      <w:tr w:rsidR="009926FB" w14:paraId="0ADB11B0" w14:textId="77777777" w:rsidTr="005B710D">
        <w:trPr>
          <w:cantSplit/>
        </w:trPr>
        <w:tc>
          <w:tcPr>
            <w:tcW w:w="709" w:type="dxa"/>
            <w:tcBorders>
              <w:top w:val="single" w:sz="4" w:space="0" w:color="BFBFBF"/>
              <w:left w:val="single" w:sz="4" w:space="0" w:color="BFBFBF"/>
              <w:bottom w:val="single" w:sz="4" w:space="0" w:color="BFBFBF"/>
              <w:right w:val="single" w:sz="4" w:space="0" w:color="BFBFBF"/>
            </w:tcBorders>
            <w:tcMar>
              <w:top w:w="90" w:type="dxa"/>
              <w:left w:w="100" w:type="dxa"/>
              <w:bottom w:w="90" w:type="dxa"/>
              <w:right w:w="100" w:type="dxa"/>
            </w:tcMar>
          </w:tcPr>
          <w:p w14:paraId="3CA05978" w14:textId="77777777" w:rsidR="00F67ADF" w:rsidRPr="000218F4" w:rsidRDefault="002F6012" w:rsidP="005B710D">
            <w:pPr>
              <w:spacing w:after="0" w:line="240" w:lineRule="auto"/>
              <w:jc w:val="center"/>
              <w:rPr>
                <w:rFonts w:ascii="Calibri" w:eastAsia="Batang" w:hAnsi="Calibri" w:cs="Calibri"/>
                <w:color w:val="1F3864" w:themeColor="accent1" w:themeShade="80"/>
              </w:rPr>
            </w:pPr>
            <w:r>
              <w:rPr>
                <w:rFonts w:ascii="Calibri" w:eastAsia="Batang" w:hAnsi="Calibri" w:cs="Calibri"/>
                <w:color w:val="1F3864" w:themeColor="accent1" w:themeShade="80"/>
              </w:rPr>
              <w:t>8</w:t>
            </w:r>
          </w:p>
        </w:tc>
        <w:tc>
          <w:tcPr>
            <w:tcW w:w="5336" w:type="dxa"/>
            <w:tcBorders>
              <w:top w:val="single" w:sz="4" w:space="0" w:color="BFBFBF"/>
              <w:left w:val="single" w:sz="4" w:space="0" w:color="BFBFBF"/>
              <w:bottom w:val="single" w:sz="4" w:space="0" w:color="BFBFBF"/>
              <w:right w:val="single" w:sz="4" w:space="0" w:color="BFBFBF"/>
            </w:tcBorders>
            <w:tcMar>
              <w:top w:w="90" w:type="dxa"/>
              <w:left w:w="100" w:type="dxa"/>
              <w:bottom w:w="90" w:type="dxa"/>
              <w:right w:w="100" w:type="dxa"/>
            </w:tcMar>
          </w:tcPr>
          <w:p w14:paraId="3A21A89B" w14:textId="77777777" w:rsidR="00F67ADF" w:rsidRDefault="002F6012" w:rsidP="005B710D">
            <w:pPr>
              <w:spacing w:after="0" w:line="240" w:lineRule="auto"/>
              <w:jc w:val="both"/>
              <w:rPr>
                <w:rFonts w:ascii="Calibri" w:eastAsia="Times New Roman" w:hAnsi="Calibri" w:cs="Calibri"/>
                <w:lang w:eastAsia="en-IN"/>
              </w:rPr>
            </w:pPr>
            <w:r w:rsidRPr="000218F4">
              <w:rPr>
                <w:rFonts w:ascii="Calibri" w:eastAsia="Times New Roman" w:hAnsi="Calibri" w:cs="Calibri"/>
                <w:lang w:eastAsia="en-IN"/>
              </w:rPr>
              <w:t>Signature of the Nominee/ Claimant shall be attested only by a Notary Public or a Judicial Magistrate First Class (JMFC) or banker attestation of signature in their letter head with claimant name, PAN, address as per bank records and attested officer’s Name, Emp. No., Designation, Branch name Branch Address.</w:t>
            </w:r>
            <w:r w:rsidR="00DB0229">
              <w:rPr>
                <w:rFonts w:ascii="Calibri" w:eastAsia="Times New Roman" w:hAnsi="Calibri" w:cs="Calibri"/>
                <w:lang w:eastAsia="en-IN"/>
              </w:rPr>
              <w:t>*</w:t>
            </w:r>
          </w:p>
          <w:p w14:paraId="6E951CB8" w14:textId="5224945D" w:rsidR="00DB0229" w:rsidRPr="000218F4" w:rsidRDefault="00DB0229" w:rsidP="00DB0229">
            <w:pPr>
              <w:spacing w:after="0" w:line="240" w:lineRule="auto"/>
              <w:jc w:val="both"/>
              <w:rPr>
                <w:rFonts w:ascii="Calibri" w:eastAsia="Times New Roman" w:hAnsi="Calibri" w:cs="Calibri"/>
                <w:lang w:eastAsia="en-IN"/>
              </w:rPr>
            </w:pPr>
          </w:p>
        </w:tc>
        <w:tc>
          <w:tcPr>
            <w:tcW w:w="1126" w:type="dxa"/>
            <w:tcBorders>
              <w:top w:val="single" w:sz="4" w:space="0" w:color="BFBFBF"/>
              <w:left w:val="single" w:sz="4" w:space="0" w:color="BFBFBF"/>
              <w:bottom w:val="single" w:sz="4" w:space="0" w:color="BFBFBF"/>
              <w:right w:val="single" w:sz="4" w:space="0" w:color="BFBFBF"/>
            </w:tcBorders>
            <w:tcMar>
              <w:top w:w="90" w:type="dxa"/>
              <w:left w:w="100" w:type="dxa"/>
              <w:bottom w:w="90" w:type="dxa"/>
              <w:right w:w="100" w:type="dxa"/>
            </w:tcMar>
          </w:tcPr>
          <w:p w14:paraId="697BADA9" w14:textId="77777777" w:rsidR="00F67ADF" w:rsidRPr="000218F4" w:rsidRDefault="002F6012" w:rsidP="005B710D">
            <w:pPr>
              <w:spacing w:after="0" w:line="240" w:lineRule="auto"/>
              <w:jc w:val="center"/>
              <w:rPr>
                <w:rFonts w:ascii="Calibri" w:hAnsi="Calibri" w:cs="Calibri"/>
              </w:rPr>
            </w:pPr>
            <w:r w:rsidRPr="000218F4">
              <w:rPr>
                <w:rFonts w:ascii="Segoe UI Symbol" w:hAnsi="Segoe UI Symbol" w:cs="Segoe UI Symbol"/>
              </w:rPr>
              <w:t>✔</w:t>
            </w:r>
          </w:p>
        </w:tc>
        <w:tc>
          <w:tcPr>
            <w:tcW w:w="1272" w:type="dxa"/>
            <w:tcBorders>
              <w:top w:val="single" w:sz="4" w:space="0" w:color="BFBFBF"/>
              <w:left w:val="single" w:sz="4" w:space="0" w:color="BFBFBF"/>
              <w:bottom w:val="single" w:sz="4" w:space="0" w:color="BFBFBF"/>
              <w:right w:val="single" w:sz="4" w:space="0" w:color="BFBFBF"/>
            </w:tcBorders>
          </w:tcPr>
          <w:p w14:paraId="48C21F1C" w14:textId="77777777" w:rsidR="00F67ADF" w:rsidRPr="000218F4" w:rsidRDefault="002F6012" w:rsidP="005B710D">
            <w:pPr>
              <w:spacing w:after="0" w:line="240" w:lineRule="auto"/>
              <w:jc w:val="center"/>
              <w:rPr>
                <w:rFonts w:ascii="Calibri" w:hAnsi="Calibri" w:cs="Calibri"/>
              </w:rPr>
            </w:pPr>
            <w:r w:rsidRPr="000218F4">
              <w:rPr>
                <w:rFonts w:ascii="Segoe UI Symbol" w:hAnsi="Segoe UI Symbol" w:cs="Segoe UI Symbol"/>
              </w:rPr>
              <w:t>✔</w:t>
            </w:r>
          </w:p>
        </w:tc>
        <w:tc>
          <w:tcPr>
            <w:tcW w:w="1196" w:type="dxa"/>
            <w:tcBorders>
              <w:top w:val="single" w:sz="4" w:space="0" w:color="BFBFBF"/>
              <w:left w:val="single" w:sz="4" w:space="0" w:color="BFBFBF"/>
              <w:bottom w:val="single" w:sz="4" w:space="0" w:color="BFBFBF"/>
              <w:right w:val="single" w:sz="4" w:space="0" w:color="BFBFBF"/>
            </w:tcBorders>
            <w:tcMar>
              <w:top w:w="90" w:type="dxa"/>
              <w:left w:w="100" w:type="dxa"/>
              <w:bottom w:w="90" w:type="dxa"/>
              <w:right w:w="100" w:type="dxa"/>
            </w:tcMar>
          </w:tcPr>
          <w:p w14:paraId="5A305288" w14:textId="77777777" w:rsidR="00F67ADF" w:rsidRPr="000218F4" w:rsidRDefault="002F6012" w:rsidP="005B710D">
            <w:pPr>
              <w:spacing w:after="0" w:line="240" w:lineRule="auto"/>
              <w:jc w:val="center"/>
              <w:rPr>
                <w:rFonts w:ascii="Calibri" w:hAnsi="Calibri" w:cs="Calibri"/>
              </w:rPr>
            </w:pPr>
            <w:r w:rsidRPr="000218F4">
              <w:rPr>
                <w:rFonts w:ascii="Segoe UI Symbol" w:hAnsi="Segoe UI Symbol" w:cs="Segoe UI Symbol"/>
              </w:rPr>
              <w:t>✔</w:t>
            </w:r>
          </w:p>
        </w:tc>
      </w:tr>
      <w:tr w:rsidR="009926FB" w14:paraId="6CA95509" w14:textId="77777777" w:rsidTr="005B710D">
        <w:trPr>
          <w:cantSplit/>
        </w:trPr>
        <w:tc>
          <w:tcPr>
            <w:tcW w:w="709" w:type="dxa"/>
            <w:tcBorders>
              <w:top w:val="single" w:sz="4" w:space="0" w:color="BFBFBF"/>
              <w:left w:val="single" w:sz="4" w:space="0" w:color="BFBFBF"/>
              <w:bottom w:val="single" w:sz="4" w:space="0" w:color="BFBFBF"/>
              <w:right w:val="single" w:sz="4" w:space="0" w:color="BFBFBF"/>
            </w:tcBorders>
            <w:shd w:val="clear" w:color="auto" w:fill="E7E6E6" w:themeFill="background2"/>
            <w:tcMar>
              <w:top w:w="90" w:type="dxa"/>
              <w:left w:w="100" w:type="dxa"/>
              <w:bottom w:w="90" w:type="dxa"/>
              <w:right w:w="100" w:type="dxa"/>
            </w:tcMar>
          </w:tcPr>
          <w:p w14:paraId="11423E18" w14:textId="77777777" w:rsidR="00F67ADF" w:rsidRPr="000218F4" w:rsidRDefault="002F6012" w:rsidP="005B710D">
            <w:pPr>
              <w:spacing w:after="0" w:line="240" w:lineRule="auto"/>
              <w:jc w:val="center"/>
              <w:rPr>
                <w:rFonts w:ascii="Calibri" w:eastAsia="Batang" w:hAnsi="Calibri" w:cs="Calibri"/>
                <w:color w:val="1F3864" w:themeColor="accent1" w:themeShade="80"/>
              </w:rPr>
            </w:pPr>
            <w:r w:rsidRPr="000218F4">
              <w:rPr>
                <w:rFonts w:ascii="Calibri" w:eastAsia="Batang" w:hAnsi="Calibri" w:cs="Calibri"/>
                <w:color w:val="1F3864" w:themeColor="accent1" w:themeShade="80"/>
              </w:rPr>
              <w:t>B</w:t>
            </w:r>
          </w:p>
        </w:tc>
        <w:tc>
          <w:tcPr>
            <w:tcW w:w="5336" w:type="dxa"/>
            <w:tcBorders>
              <w:top w:val="single" w:sz="4" w:space="0" w:color="BFBFBF"/>
              <w:left w:val="single" w:sz="4" w:space="0" w:color="BFBFBF"/>
              <w:bottom w:val="single" w:sz="4" w:space="0" w:color="BFBFBF"/>
              <w:right w:val="single" w:sz="4" w:space="0" w:color="BFBFBF"/>
            </w:tcBorders>
            <w:shd w:val="clear" w:color="auto" w:fill="E7E6E6" w:themeFill="background2"/>
            <w:tcMar>
              <w:top w:w="90" w:type="dxa"/>
              <w:left w:w="100" w:type="dxa"/>
              <w:bottom w:w="90" w:type="dxa"/>
              <w:right w:w="100" w:type="dxa"/>
            </w:tcMar>
          </w:tcPr>
          <w:p w14:paraId="3554D831" w14:textId="77777777" w:rsidR="00F67ADF" w:rsidRPr="000218F4" w:rsidRDefault="002F6012" w:rsidP="005B710D">
            <w:pPr>
              <w:spacing w:after="0" w:line="240" w:lineRule="auto"/>
              <w:jc w:val="both"/>
              <w:rPr>
                <w:rFonts w:ascii="Calibri" w:eastAsia="Batang" w:hAnsi="Calibri" w:cs="Calibri"/>
                <w:color w:val="1F3864" w:themeColor="accent1" w:themeShade="80"/>
              </w:rPr>
            </w:pPr>
            <w:r w:rsidRPr="000218F4">
              <w:rPr>
                <w:rFonts w:ascii="Calibri" w:eastAsia="Batang" w:hAnsi="Calibri" w:cs="Calibri"/>
                <w:color w:val="1F3864" w:themeColor="accent1" w:themeShade="80"/>
              </w:rPr>
              <w:t>Relationship Proof</w:t>
            </w:r>
            <w:r>
              <w:rPr>
                <w:rFonts w:ascii="Calibri" w:eastAsia="Batang" w:hAnsi="Calibri" w:cs="Calibri"/>
                <w:color w:val="1F3864" w:themeColor="accent1" w:themeShade="80"/>
              </w:rPr>
              <w:t xml:space="preserve"> and Undertaking</w:t>
            </w:r>
            <w:r w:rsidRPr="000218F4">
              <w:rPr>
                <w:rFonts w:ascii="Calibri" w:eastAsia="Batang" w:hAnsi="Calibri" w:cs="Calibri"/>
                <w:color w:val="1F3864" w:themeColor="accent1" w:themeShade="80"/>
              </w:rPr>
              <w:t xml:space="preserve"> – applicable for QTP</w:t>
            </w:r>
            <w:r>
              <w:rPr>
                <w:rFonts w:ascii="Calibri" w:eastAsia="Batang" w:hAnsi="Calibri" w:cs="Calibri"/>
                <w:color w:val="1F3864" w:themeColor="accent1" w:themeShade="80"/>
              </w:rPr>
              <w:t xml:space="preserve"> only</w:t>
            </w:r>
          </w:p>
        </w:tc>
        <w:tc>
          <w:tcPr>
            <w:tcW w:w="1126" w:type="dxa"/>
            <w:tcBorders>
              <w:top w:val="single" w:sz="4" w:space="0" w:color="BFBFBF"/>
              <w:left w:val="single" w:sz="4" w:space="0" w:color="BFBFBF"/>
              <w:bottom w:val="single" w:sz="4" w:space="0" w:color="BFBFBF"/>
              <w:right w:val="single" w:sz="4" w:space="0" w:color="BFBFBF"/>
            </w:tcBorders>
            <w:shd w:val="clear" w:color="auto" w:fill="E7E6E6" w:themeFill="background2"/>
            <w:tcMar>
              <w:top w:w="90" w:type="dxa"/>
              <w:left w:w="100" w:type="dxa"/>
              <w:bottom w:w="90" w:type="dxa"/>
              <w:right w:w="100" w:type="dxa"/>
            </w:tcMar>
          </w:tcPr>
          <w:p w14:paraId="12F68F7E" w14:textId="77777777" w:rsidR="00F67ADF" w:rsidRPr="000218F4" w:rsidRDefault="00F67ADF" w:rsidP="005B710D">
            <w:pPr>
              <w:spacing w:after="0" w:line="240" w:lineRule="auto"/>
              <w:jc w:val="center"/>
              <w:rPr>
                <w:rFonts w:ascii="Calibri" w:eastAsia="Batang" w:hAnsi="Calibri" w:cs="Calibri"/>
                <w:color w:val="1F3864" w:themeColor="accent1" w:themeShade="80"/>
              </w:rPr>
            </w:pPr>
          </w:p>
        </w:tc>
        <w:tc>
          <w:tcPr>
            <w:tcW w:w="1272" w:type="dxa"/>
            <w:tcBorders>
              <w:top w:val="single" w:sz="4" w:space="0" w:color="BFBFBF"/>
              <w:left w:val="single" w:sz="4" w:space="0" w:color="BFBFBF"/>
              <w:bottom w:val="single" w:sz="4" w:space="0" w:color="BFBFBF"/>
              <w:right w:val="single" w:sz="4" w:space="0" w:color="BFBFBF"/>
            </w:tcBorders>
            <w:shd w:val="clear" w:color="auto" w:fill="E7E6E6" w:themeFill="background2"/>
          </w:tcPr>
          <w:p w14:paraId="17EB9763" w14:textId="77777777" w:rsidR="00F67ADF" w:rsidRPr="000218F4" w:rsidRDefault="00F67ADF" w:rsidP="005B710D">
            <w:pPr>
              <w:spacing w:after="0" w:line="240" w:lineRule="auto"/>
              <w:jc w:val="center"/>
              <w:rPr>
                <w:rFonts w:ascii="Calibri" w:eastAsia="Batang" w:hAnsi="Calibri" w:cs="Calibri"/>
                <w:color w:val="1F3864" w:themeColor="accent1" w:themeShade="80"/>
              </w:rPr>
            </w:pPr>
          </w:p>
        </w:tc>
        <w:tc>
          <w:tcPr>
            <w:tcW w:w="1196" w:type="dxa"/>
            <w:tcBorders>
              <w:top w:val="single" w:sz="4" w:space="0" w:color="BFBFBF"/>
              <w:left w:val="single" w:sz="4" w:space="0" w:color="BFBFBF"/>
              <w:bottom w:val="single" w:sz="4" w:space="0" w:color="BFBFBF"/>
              <w:right w:val="single" w:sz="4" w:space="0" w:color="BFBFBF"/>
            </w:tcBorders>
            <w:shd w:val="clear" w:color="auto" w:fill="E7E6E6" w:themeFill="background2"/>
            <w:tcMar>
              <w:top w:w="90" w:type="dxa"/>
              <w:left w:w="100" w:type="dxa"/>
              <w:bottom w:w="90" w:type="dxa"/>
              <w:right w:w="100" w:type="dxa"/>
            </w:tcMar>
            <w:vAlign w:val="center"/>
          </w:tcPr>
          <w:p w14:paraId="441B76CC" w14:textId="77777777" w:rsidR="00F67ADF" w:rsidRPr="000218F4" w:rsidRDefault="00F67ADF" w:rsidP="005B710D">
            <w:pPr>
              <w:spacing w:after="0" w:line="240" w:lineRule="auto"/>
              <w:jc w:val="center"/>
              <w:rPr>
                <w:rFonts w:ascii="Calibri" w:eastAsia="Batang" w:hAnsi="Calibri" w:cs="Calibri"/>
                <w:color w:val="1F3864" w:themeColor="accent1" w:themeShade="80"/>
              </w:rPr>
            </w:pPr>
          </w:p>
        </w:tc>
      </w:tr>
      <w:tr w:rsidR="009926FB" w14:paraId="18F35672" w14:textId="77777777" w:rsidTr="005B710D">
        <w:trPr>
          <w:cantSplit/>
        </w:trPr>
        <w:tc>
          <w:tcPr>
            <w:tcW w:w="709" w:type="dxa"/>
            <w:tcBorders>
              <w:top w:val="single" w:sz="4" w:space="0" w:color="BFBFBF"/>
              <w:left w:val="single" w:sz="4" w:space="0" w:color="BFBFBF"/>
              <w:bottom w:val="single" w:sz="4" w:space="0" w:color="BFBFBF"/>
              <w:right w:val="single" w:sz="4" w:space="0" w:color="BFBFBF"/>
            </w:tcBorders>
            <w:tcMar>
              <w:top w:w="90" w:type="dxa"/>
              <w:left w:w="100" w:type="dxa"/>
              <w:bottom w:w="90" w:type="dxa"/>
              <w:right w:w="100" w:type="dxa"/>
            </w:tcMar>
          </w:tcPr>
          <w:p w14:paraId="37302DCF" w14:textId="77777777" w:rsidR="00F67ADF" w:rsidRPr="000218F4" w:rsidRDefault="002F6012" w:rsidP="005B710D">
            <w:pPr>
              <w:spacing w:after="0" w:line="240" w:lineRule="auto"/>
              <w:jc w:val="center"/>
              <w:rPr>
                <w:rFonts w:ascii="Calibri" w:eastAsia="Batang" w:hAnsi="Calibri" w:cs="Calibri"/>
                <w:color w:val="1F3864" w:themeColor="accent1" w:themeShade="80"/>
              </w:rPr>
            </w:pPr>
            <w:r>
              <w:rPr>
                <w:rFonts w:ascii="Calibri" w:eastAsia="Batang" w:hAnsi="Calibri" w:cs="Calibri"/>
                <w:color w:val="1F3864" w:themeColor="accent1" w:themeShade="80"/>
              </w:rPr>
              <w:t>9</w:t>
            </w:r>
          </w:p>
        </w:tc>
        <w:tc>
          <w:tcPr>
            <w:tcW w:w="5336" w:type="dxa"/>
            <w:tcBorders>
              <w:top w:val="single" w:sz="4" w:space="0" w:color="BFBFBF"/>
              <w:left w:val="single" w:sz="4" w:space="0" w:color="BFBFBF"/>
              <w:bottom w:val="single" w:sz="4" w:space="0" w:color="BFBFBF"/>
              <w:right w:val="single" w:sz="4" w:space="0" w:color="BFBFBF"/>
            </w:tcBorders>
            <w:tcMar>
              <w:top w:w="90" w:type="dxa"/>
              <w:left w:w="100" w:type="dxa"/>
              <w:bottom w:w="90" w:type="dxa"/>
              <w:right w:w="100" w:type="dxa"/>
            </w:tcMar>
          </w:tcPr>
          <w:p w14:paraId="4E5A3BA2" w14:textId="77777777" w:rsidR="00F67ADF" w:rsidRPr="000218F4" w:rsidRDefault="002F6012" w:rsidP="005B710D">
            <w:pPr>
              <w:spacing w:after="0" w:line="240" w:lineRule="auto"/>
              <w:jc w:val="both"/>
              <w:rPr>
                <w:rFonts w:ascii="Calibri" w:eastAsia="Arial" w:hAnsi="Calibri" w:cs="Calibri"/>
                <w:color w:val="000000"/>
              </w:rPr>
            </w:pPr>
            <w:r w:rsidRPr="000218F4">
              <w:rPr>
                <w:rFonts w:ascii="Calibri" w:hAnsi="Calibri" w:cs="Calibri"/>
              </w:rPr>
              <w:t>Document evidencing relationship between the claimant and the deceased security holder (applicable only where claimant is parent, spouse, child or parent-in-law).</w:t>
            </w:r>
          </w:p>
        </w:tc>
        <w:tc>
          <w:tcPr>
            <w:tcW w:w="1126" w:type="dxa"/>
            <w:tcBorders>
              <w:top w:val="single" w:sz="4" w:space="0" w:color="BFBFBF"/>
              <w:left w:val="single" w:sz="4" w:space="0" w:color="BFBFBF"/>
              <w:bottom w:val="single" w:sz="4" w:space="0" w:color="BFBFBF"/>
              <w:right w:val="single" w:sz="4" w:space="0" w:color="BFBFBF"/>
            </w:tcBorders>
            <w:tcMar>
              <w:top w:w="90" w:type="dxa"/>
              <w:left w:w="100" w:type="dxa"/>
              <w:bottom w:w="90" w:type="dxa"/>
              <w:right w:w="100" w:type="dxa"/>
            </w:tcMar>
          </w:tcPr>
          <w:p w14:paraId="76AEA318" w14:textId="77777777" w:rsidR="00F67ADF" w:rsidRPr="000218F4" w:rsidRDefault="002F6012" w:rsidP="005B710D">
            <w:pPr>
              <w:spacing w:after="0" w:line="240" w:lineRule="auto"/>
              <w:jc w:val="center"/>
              <w:rPr>
                <w:rFonts w:ascii="Calibri" w:eastAsia="Batang" w:hAnsi="Calibri" w:cs="Calibri"/>
                <w:color w:val="1F3864" w:themeColor="accent1" w:themeShade="80"/>
              </w:rPr>
            </w:pPr>
            <w:r w:rsidRPr="000218F4">
              <w:rPr>
                <w:rFonts w:ascii="Segoe UI Symbol" w:hAnsi="Segoe UI Symbol" w:cs="Segoe UI Symbol"/>
              </w:rPr>
              <w:t>✔</w:t>
            </w:r>
          </w:p>
        </w:tc>
        <w:tc>
          <w:tcPr>
            <w:tcW w:w="1272" w:type="dxa"/>
            <w:tcBorders>
              <w:top w:val="single" w:sz="4" w:space="0" w:color="BFBFBF"/>
              <w:left w:val="single" w:sz="4" w:space="0" w:color="BFBFBF"/>
              <w:bottom w:val="single" w:sz="4" w:space="0" w:color="BFBFBF"/>
              <w:right w:val="single" w:sz="4" w:space="0" w:color="BFBFBF"/>
            </w:tcBorders>
          </w:tcPr>
          <w:p w14:paraId="24B3C97B" w14:textId="77777777" w:rsidR="00F67ADF" w:rsidRPr="000218F4" w:rsidRDefault="002F6012" w:rsidP="005B710D">
            <w:pPr>
              <w:spacing w:after="0" w:line="240" w:lineRule="auto"/>
              <w:jc w:val="center"/>
              <w:rPr>
                <w:rFonts w:ascii="Calibri" w:eastAsia="Batang" w:hAnsi="Calibri" w:cs="Calibri"/>
                <w:color w:val="1F3864" w:themeColor="accent1" w:themeShade="80"/>
              </w:rPr>
            </w:pPr>
            <w:r w:rsidRPr="000218F4">
              <w:rPr>
                <w:rFonts w:ascii="Calibri" w:eastAsia="Batang" w:hAnsi="Calibri" w:cs="Calibri"/>
                <w:color w:val="1F3864" w:themeColor="accent1" w:themeShade="80"/>
              </w:rPr>
              <w:t>-</w:t>
            </w:r>
          </w:p>
        </w:tc>
        <w:tc>
          <w:tcPr>
            <w:tcW w:w="1196" w:type="dxa"/>
            <w:tcBorders>
              <w:top w:val="single" w:sz="4" w:space="0" w:color="BFBFBF"/>
              <w:left w:val="single" w:sz="4" w:space="0" w:color="BFBFBF"/>
              <w:bottom w:val="single" w:sz="4" w:space="0" w:color="BFBFBF"/>
              <w:right w:val="single" w:sz="4" w:space="0" w:color="BFBFBF"/>
            </w:tcBorders>
            <w:tcMar>
              <w:top w:w="90" w:type="dxa"/>
              <w:left w:w="100" w:type="dxa"/>
              <w:bottom w:w="90" w:type="dxa"/>
              <w:right w:w="100" w:type="dxa"/>
            </w:tcMar>
          </w:tcPr>
          <w:p w14:paraId="20452D9B" w14:textId="77777777" w:rsidR="00F67ADF" w:rsidRPr="000218F4" w:rsidRDefault="002F6012" w:rsidP="005B710D">
            <w:pPr>
              <w:spacing w:after="0" w:line="240" w:lineRule="auto"/>
              <w:jc w:val="center"/>
              <w:rPr>
                <w:rFonts w:ascii="Calibri" w:eastAsia="Batang" w:hAnsi="Calibri" w:cs="Calibri"/>
                <w:color w:val="1F3864" w:themeColor="accent1" w:themeShade="80"/>
              </w:rPr>
            </w:pPr>
            <w:r w:rsidRPr="000218F4">
              <w:rPr>
                <w:rFonts w:ascii="Calibri" w:eastAsia="Batang" w:hAnsi="Calibri" w:cs="Calibri"/>
                <w:color w:val="1F3864" w:themeColor="accent1" w:themeShade="80"/>
              </w:rPr>
              <w:t>-</w:t>
            </w:r>
          </w:p>
        </w:tc>
      </w:tr>
      <w:tr w:rsidR="009926FB" w14:paraId="33762228" w14:textId="77777777" w:rsidTr="005B710D">
        <w:trPr>
          <w:cantSplit/>
        </w:trPr>
        <w:tc>
          <w:tcPr>
            <w:tcW w:w="709" w:type="dxa"/>
            <w:tcBorders>
              <w:top w:val="single" w:sz="4" w:space="0" w:color="BFBFBF"/>
              <w:left w:val="single" w:sz="4" w:space="0" w:color="BFBFBF"/>
              <w:bottom w:val="single" w:sz="4" w:space="0" w:color="BFBFBF"/>
              <w:right w:val="single" w:sz="4" w:space="0" w:color="BFBFBF"/>
            </w:tcBorders>
            <w:tcMar>
              <w:top w:w="90" w:type="dxa"/>
              <w:left w:w="100" w:type="dxa"/>
              <w:bottom w:w="90" w:type="dxa"/>
              <w:right w:w="100" w:type="dxa"/>
            </w:tcMar>
          </w:tcPr>
          <w:p w14:paraId="4A4823A9" w14:textId="77777777" w:rsidR="00F67ADF" w:rsidRPr="000218F4" w:rsidRDefault="002F6012" w:rsidP="005B710D">
            <w:pPr>
              <w:spacing w:after="0" w:line="240" w:lineRule="auto"/>
              <w:jc w:val="center"/>
              <w:rPr>
                <w:rFonts w:ascii="Calibri" w:eastAsia="Batang" w:hAnsi="Calibri" w:cs="Calibri"/>
                <w:color w:val="1F3864" w:themeColor="accent1" w:themeShade="80"/>
              </w:rPr>
            </w:pPr>
            <w:r w:rsidRPr="000218F4">
              <w:rPr>
                <w:rFonts w:ascii="Calibri" w:eastAsia="Batang" w:hAnsi="Calibri" w:cs="Calibri"/>
                <w:color w:val="1F3864" w:themeColor="accent1" w:themeShade="80"/>
              </w:rPr>
              <w:t>1</w:t>
            </w:r>
            <w:r>
              <w:rPr>
                <w:rFonts w:ascii="Calibri" w:eastAsia="Batang" w:hAnsi="Calibri" w:cs="Calibri"/>
                <w:color w:val="1F3864" w:themeColor="accent1" w:themeShade="80"/>
              </w:rPr>
              <w:t>0</w:t>
            </w:r>
          </w:p>
        </w:tc>
        <w:tc>
          <w:tcPr>
            <w:tcW w:w="5336" w:type="dxa"/>
            <w:tcBorders>
              <w:top w:val="single" w:sz="4" w:space="0" w:color="BFBFBF"/>
              <w:left w:val="single" w:sz="4" w:space="0" w:color="BFBFBF"/>
              <w:bottom w:val="single" w:sz="4" w:space="0" w:color="BFBFBF"/>
              <w:right w:val="single" w:sz="4" w:space="0" w:color="BFBFBF"/>
            </w:tcBorders>
            <w:tcMar>
              <w:top w:w="90" w:type="dxa"/>
              <w:left w:w="100" w:type="dxa"/>
              <w:bottom w:w="90" w:type="dxa"/>
              <w:right w:w="100" w:type="dxa"/>
            </w:tcMar>
          </w:tcPr>
          <w:p w14:paraId="4C8CF8D7" w14:textId="77777777" w:rsidR="00F67ADF" w:rsidRPr="005F7B97" w:rsidRDefault="002F6012" w:rsidP="005B710D">
            <w:pPr>
              <w:pStyle w:val="Default"/>
              <w:jc w:val="both"/>
              <w:rPr>
                <w:sz w:val="23"/>
                <w:szCs w:val="23"/>
              </w:rPr>
            </w:pPr>
            <w:r w:rsidRPr="005F7B97">
              <w:rPr>
                <w:rFonts w:ascii="Calibri" w:eastAsiaTheme="minorHAnsi" w:hAnsi="Calibri" w:cs="Calibri"/>
                <w:color w:val="auto"/>
                <w:sz w:val="22"/>
                <w:szCs w:val="22"/>
              </w:rPr>
              <w:t>Transmission Request Form-cum-Undertaking on plain paper as per specified format</w:t>
            </w:r>
            <w:r>
              <w:rPr>
                <w:sz w:val="22"/>
                <w:szCs w:val="22"/>
              </w:rPr>
              <w:t>.</w:t>
            </w:r>
          </w:p>
        </w:tc>
        <w:tc>
          <w:tcPr>
            <w:tcW w:w="1126" w:type="dxa"/>
            <w:tcBorders>
              <w:top w:val="single" w:sz="4" w:space="0" w:color="BFBFBF"/>
              <w:left w:val="single" w:sz="4" w:space="0" w:color="BFBFBF"/>
              <w:bottom w:val="single" w:sz="4" w:space="0" w:color="BFBFBF"/>
              <w:right w:val="single" w:sz="4" w:space="0" w:color="BFBFBF"/>
            </w:tcBorders>
            <w:tcMar>
              <w:top w:w="90" w:type="dxa"/>
              <w:left w:w="100" w:type="dxa"/>
              <w:bottom w:w="90" w:type="dxa"/>
              <w:right w:w="100" w:type="dxa"/>
            </w:tcMar>
          </w:tcPr>
          <w:p w14:paraId="57331FE7" w14:textId="77777777" w:rsidR="00F67ADF" w:rsidRPr="000218F4" w:rsidRDefault="002F6012" w:rsidP="005B710D">
            <w:pPr>
              <w:spacing w:after="0" w:line="240" w:lineRule="auto"/>
              <w:jc w:val="center"/>
              <w:rPr>
                <w:rFonts w:ascii="Calibri" w:hAnsi="Calibri" w:cs="Calibri"/>
              </w:rPr>
            </w:pPr>
            <w:r w:rsidRPr="000218F4">
              <w:rPr>
                <w:rFonts w:ascii="Segoe UI Symbol" w:hAnsi="Segoe UI Symbol" w:cs="Segoe UI Symbol"/>
              </w:rPr>
              <w:t>✔</w:t>
            </w:r>
          </w:p>
        </w:tc>
        <w:tc>
          <w:tcPr>
            <w:tcW w:w="1272" w:type="dxa"/>
            <w:tcBorders>
              <w:top w:val="single" w:sz="4" w:space="0" w:color="BFBFBF"/>
              <w:left w:val="single" w:sz="4" w:space="0" w:color="BFBFBF"/>
              <w:bottom w:val="single" w:sz="4" w:space="0" w:color="BFBFBF"/>
              <w:right w:val="single" w:sz="4" w:space="0" w:color="BFBFBF"/>
            </w:tcBorders>
          </w:tcPr>
          <w:p w14:paraId="5F5BCBEA" w14:textId="77777777" w:rsidR="00F67ADF" w:rsidRPr="000218F4" w:rsidRDefault="002F6012" w:rsidP="005B710D">
            <w:pPr>
              <w:spacing w:after="0" w:line="240" w:lineRule="auto"/>
              <w:jc w:val="center"/>
              <w:rPr>
                <w:rFonts w:ascii="Calibri" w:hAnsi="Calibri" w:cs="Calibri"/>
              </w:rPr>
            </w:pPr>
            <w:r w:rsidRPr="000218F4">
              <w:rPr>
                <w:rFonts w:ascii="Calibri" w:eastAsia="Batang" w:hAnsi="Calibri" w:cs="Calibri"/>
                <w:color w:val="1F3864" w:themeColor="accent1" w:themeShade="80"/>
              </w:rPr>
              <w:t>-</w:t>
            </w:r>
          </w:p>
        </w:tc>
        <w:tc>
          <w:tcPr>
            <w:tcW w:w="1196" w:type="dxa"/>
            <w:tcBorders>
              <w:top w:val="single" w:sz="4" w:space="0" w:color="BFBFBF"/>
              <w:left w:val="single" w:sz="4" w:space="0" w:color="BFBFBF"/>
              <w:bottom w:val="single" w:sz="4" w:space="0" w:color="BFBFBF"/>
              <w:right w:val="single" w:sz="4" w:space="0" w:color="BFBFBF"/>
            </w:tcBorders>
            <w:tcMar>
              <w:top w:w="90" w:type="dxa"/>
              <w:left w:w="100" w:type="dxa"/>
              <w:bottom w:w="90" w:type="dxa"/>
              <w:right w:w="100" w:type="dxa"/>
            </w:tcMar>
          </w:tcPr>
          <w:p w14:paraId="5FAAB888" w14:textId="77777777" w:rsidR="00F67ADF" w:rsidRPr="000218F4" w:rsidRDefault="002F6012" w:rsidP="005B710D">
            <w:pPr>
              <w:spacing w:after="0" w:line="240" w:lineRule="auto"/>
              <w:jc w:val="center"/>
              <w:rPr>
                <w:rFonts w:ascii="Calibri" w:hAnsi="Calibri" w:cs="Calibri"/>
              </w:rPr>
            </w:pPr>
            <w:r w:rsidRPr="000218F4">
              <w:rPr>
                <w:rFonts w:ascii="Calibri" w:eastAsia="Batang" w:hAnsi="Calibri" w:cs="Calibri"/>
                <w:color w:val="1F3864" w:themeColor="accent1" w:themeShade="80"/>
              </w:rPr>
              <w:t>-</w:t>
            </w:r>
          </w:p>
        </w:tc>
      </w:tr>
      <w:tr w:rsidR="009926FB" w14:paraId="02E037E1" w14:textId="77777777" w:rsidTr="005B710D">
        <w:trPr>
          <w:cantSplit/>
        </w:trPr>
        <w:tc>
          <w:tcPr>
            <w:tcW w:w="709" w:type="dxa"/>
            <w:tcBorders>
              <w:top w:val="single" w:sz="4" w:space="0" w:color="BFBFBF"/>
              <w:left w:val="single" w:sz="4" w:space="0" w:color="BFBFBF"/>
              <w:bottom w:val="single" w:sz="4" w:space="0" w:color="BFBFBF"/>
              <w:right w:val="single" w:sz="4" w:space="0" w:color="BFBFBF"/>
            </w:tcBorders>
            <w:shd w:val="clear" w:color="auto" w:fill="E7E6E6" w:themeFill="background2"/>
            <w:tcMar>
              <w:top w:w="90" w:type="dxa"/>
              <w:left w:w="100" w:type="dxa"/>
              <w:bottom w:w="90" w:type="dxa"/>
              <w:right w:w="100" w:type="dxa"/>
            </w:tcMar>
          </w:tcPr>
          <w:p w14:paraId="56092FD2" w14:textId="77777777" w:rsidR="00F67ADF" w:rsidRPr="000218F4" w:rsidRDefault="002F6012" w:rsidP="005B710D">
            <w:pPr>
              <w:spacing w:after="0" w:line="240" w:lineRule="auto"/>
              <w:jc w:val="center"/>
              <w:rPr>
                <w:rFonts w:ascii="Calibri" w:eastAsia="Batang" w:hAnsi="Calibri" w:cs="Calibri"/>
                <w:color w:val="1F3864" w:themeColor="accent1" w:themeShade="80"/>
              </w:rPr>
            </w:pPr>
            <w:r w:rsidRPr="000218F4">
              <w:rPr>
                <w:rFonts w:ascii="Calibri" w:eastAsia="Batang" w:hAnsi="Calibri" w:cs="Calibri"/>
                <w:color w:val="1F3864" w:themeColor="accent1" w:themeShade="80"/>
              </w:rPr>
              <w:t>C</w:t>
            </w:r>
          </w:p>
        </w:tc>
        <w:tc>
          <w:tcPr>
            <w:tcW w:w="5336" w:type="dxa"/>
            <w:tcBorders>
              <w:top w:val="single" w:sz="4" w:space="0" w:color="BFBFBF"/>
              <w:left w:val="single" w:sz="4" w:space="0" w:color="BFBFBF"/>
              <w:bottom w:val="single" w:sz="4" w:space="0" w:color="BFBFBF"/>
              <w:right w:val="single" w:sz="4" w:space="0" w:color="BFBFBF"/>
            </w:tcBorders>
            <w:shd w:val="clear" w:color="auto" w:fill="E7E6E6" w:themeFill="background2"/>
            <w:tcMar>
              <w:top w:w="90" w:type="dxa"/>
              <w:left w:w="100" w:type="dxa"/>
              <w:bottom w:w="90" w:type="dxa"/>
              <w:right w:w="100" w:type="dxa"/>
            </w:tcMar>
          </w:tcPr>
          <w:p w14:paraId="397C7C95" w14:textId="77777777" w:rsidR="00F67ADF" w:rsidRPr="000218F4" w:rsidRDefault="002F6012" w:rsidP="005B710D">
            <w:pPr>
              <w:spacing w:after="0" w:line="240" w:lineRule="auto"/>
              <w:jc w:val="both"/>
              <w:rPr>
                <w:rFonts w:ascii="Calibri" w:eastAsia="Batang" w:hAnsi="Calibri" w:cs="Calibri"/>
                <w:color w:val="1F3864" w:themeColor="accent1" w:themeShade="80"/>
              </w:rPr>
            </w:pPr>
            <w:r w:rsidRPr="000218F4">
              <w:rPr>
                <w:rFonts w:ascii="Calibri" w:eastAsia="Batang" w:hAnsi="Calibri" w:cs="Calibri"/>
                <w:color w:val="1F3864" w:themeColor="accent1" w:themeShade="80"/>
              </w:rPr>
              <w:t xml:space="preserve">Indemnity and consent - applicable for “Simplified” category </w:t>
            </w:r>
          </w:p>
        </w:tc>
        <w:tc>
          <w:tcPr>
            <w:tcW w:w="1126" w:type="dxa"/>
            <w:tcBorders>
              <w:top w:val="single" w:sz="4" w:space="0" w:color="BFBFBF"/>
              <w:left w:val="single" w:sz="4" w:space="0" w:color="BFBFBF"/>
              <w:bottom w:val="single" w:sz="4" w:space="0" w:color="BFBFBF"/>
              <w:right w:val="single" w:sz="4" w:space="0" w:color="BFBFBF"/>
            </w:tcBorders>
            <w:shd w:val="clear" w:color="auto" w:fill="E7E6E6" w:themeFill="background2"/>
            <w:tcMar>
              <w:top w:w="90" w:type="dxa"/>
              <w:left w:w="100" w:type="dxa"/>
              <w:bottom w:w="90" w:type="dxa"/>
              <w:right w:w="100" w:type="dxa"/>
            </w:tcMar>
          </w:tcPr>
          <w:p w14:paraId="77C42C2E" w14:textId="77777777" w:rsidR="00F67ADF" w:rsidRPr="000218F4" w:rsidRDefault="00F67ADF" w:rsidP="005B710D">
            <w:pPr>
              <w:spacing w:after="0" w:line="240" w:lineRule="auto"/>
              <w:jc w:val="center"/>
              <w:rPr>
                <w:rFonts w:ascii="Calibri" w:hAnsi="Calibri" w:cs="Calibri"/>
              </w:rPr>
            </w:pPr>
          </w:p>
        </w:tc>
        <w:tc>
          <w:tcPr>
            <w:tcW w:w="1272" w:type="dxa"/>
            <w:tcBorders>
              <w:top w:val="single" w:sz="4" w:space="0" w:color="BFBFBF"/>
              <w:left w:val="single" w:sz="4" w:space="0" w:color="BFBFBF"/>
              <w:bottom w:val="single" w:sz="4" w:space="0" w:color="BFBFBF"/>
              <w:right w:val="single" w:sz="4" w:space="0" w:color="BFBFBF"/>
            </w:tcBorders>
            <w:shd w:val="clear" w:color="auto" w:fill="E7E6E6" w:themeFill="background2"/>
          </w:tcPr>
          <w:p w14:paraId="3BDFC890" w14:textId="77777777" w:rsidR="00F67ADF" w:rsidRPr="000218F4" w:rsidRDefault="00F67ADF" w:rsidP="005B710D">
            <w:pPr>
              <w:spacing w:after="0" w:line="240" w:lineRule="auto"/>
              <w:jc w:val="center"/>
              <w:rPr>
                <w:rFonts w:ascii="Calibri" w:hAnsi="Calibri" w:cs="Calibri"/>
              </w:rPr>
            </w:pPr>
          </w:p>
        </w:tc>
        <w:tc>
          <w:tcPr>
            <w:tcW w:w="1196" w:type="dxa"/>
            <w:tcBorders>
              <w:top w:val="single" w:sz="4" w:space="0" w:color="BFBFBF"/>
              <w:left w:val="single" w:sz="4" w:space="0" w:color="BFBFBF"/>
              <w:bottom w:val="single" w:sz="4" w:space="0" w:color="BFBFBF"/>
              <w:right w:val="single" w:sz="4" w:space="0" w:color="BFBFBF"/>
            </w:tcBorders>
            <w:shd w:val="clear" w:color="auto" w:fill="E7E6E6" w:themeFill="background2"/>
            <w:tcMar>
              <w:top w:w="90" w:type="dxa"/>
              <w:left w:w="100" w:type="dxa"/>
              <w:bottom w:w="90" w:type="dxa"/>
              <w:right w:w="100" w:type="dxa"/>
            </w:tcMar>
          </w:tcPr>
          <w:p w14:paraId="131E0CDD" w14:textId="77777777" w:rsidR="00F67ADF" w:rsidRPr="000218F4" w:rsidRDefault="00F67ADF" w:rsidP="005B710D">
            <w:pPr>
              <w:spacing w:after="0" w:line="240" w:lineRule="auto"/>
              <w:jc w:val="center"/>
              <w:rPr>
                <w:rFonts w:ascii="Calibri" w:hAnsi="Calibri" w:cs="Calibri"/>
              </w:rPr>
            </w:pPr>
          </w:p>
        </w:tc>
      </w:tr>
      <w:tr w:rsidR="009926FB" w14:paraId="6FBA69AB" w14:textId="77777777" w:rsidTr="005B710D">
        <w:trPr>
          <w:cantSplit/>
        </w:trPr>
        <w:tc>
          <w:tcPr>
            <w:tcW w:w="709" w:type="dxa"/>
            <w:tcBorders>
              <w:top w:val="single" w:sz="4" w:space="0" w:color="BFBFBF"/>
              <w:left w:val="single" w:sz="4" w:space="0" w:color="BFBFBF"/>
              <w:bottom w:val="single" w:sz="4" w:space="0" w:color="BFBFBF"/>
              <w:right w:val="single" w:sz="4" w:space="0" w:color="BFBFBF"/>
            </w:tcBorders>
            <w:tcMar>
              <w:top w:w="90" w:type="dxa"/>
              <w:left w:w="100" w:type="dxa"/>
              <w:bottom w:w="90" w:type="dxa"/>
              <w:right w:w="100" w:type="dxa"/>
            </w:tcMar>
          </w:tcPr>
          <w:p w14:paraId="6ECC720D" w14:textId="77777777" w:rsidR="00F67ADF" w:rsidRPr="000218F4" w:rsidRDefault="002F6012" w:rsidP="005B710D">
            <w:pPr>
              <w:spacing w:after="0" w:line="240" w:lineRule="auto"/>
              <w:jc w:val="center"/>
              <w:rPr>
                <w:rFonts w:ascii="Calibri" w:eastAsia="Batang" w:hAnsi="Calibri" w:cs="Calibri"/>
                <w:color w:val="1F3864" w:themeColor="accent1" w:themeShade="80"/>
              </w:rPr>
            </w:pPr>
            <w:r w:rsidRPr="000218F4">
              <w:rPr>
                <w:rFonts w:ascii="Calibri" w:eastAsia="Batang" w:hAnsi="Calibri" w:cs="Calibri"/>
                <w:color w:val="1F3864" w:themeColor="accent1" w:themeShade="80"/>
              </w:rPr>
              <w:lastRenderedPageBreak/>
              <w:t>1</w:t>
            </w:r>
            <w:r>
              <w:rPr>
                <w:rFonts w:ascii="Calibri" w:eastAsia="Batang" w:hAnsi="Calibri" w:cs="Calibri"/>
                <w:color w:val="1F3864" w:themeColor="accent1" w:themeShade="80"/>
              </w:rPr>
              <w:t>1</w:t>
            </w:r>
          </w:p>
        </w:tc>
        <w:tc>
          <w:tcPr>
            <w:tcW w:w="5336" w:type="dxa"/>
            <w:tcBorders>
              <w:top w:val="single" w:sz="4" w:space="0" w:color="BFBFBF"/>
              <w:left w:val="single" w:sz="4" w:space="0" w:color="BFBFBF"/>
              <w:bottom w:val="single" w:sz="4" w:space="0" w:color="BFBFBF"/>
              <w:right w:val="single" w:sz="4" w:space="0" w:color="BFBFBF"/>
            </w:tcBorders>
            <w:tcMar>
              <w:top w:w="90" w:type="dxa"/>
              <w:left w:w="100" w:type="dxa"/>
              <w:bottom w:w="90" w:type="dxa"/>
              <w:right w:w="100" w:type="dxa"/>
            </w:tcMar>
          </w:tcPr>
          <w:p w14:paraId="34404939" w14:textId="77777777" w:rsidR="00F67ADF" w:rsidRPr="000218F4" w:rsidRDefault="002F6012" w:rsidP="005B710D">
            <w:pPr>
              <w:spacing w:after="0" w:line="240" w:lineRule="auto"/>
              <w:jc w:val="both"/>
              <w:rPr>
                <w:rFonts w:ascii="Calibri" w:hAnsi="Calibri" w:cs="Calibri"/>
              </w:rPr>
            </w:pPr>
            <w:r w:rsidRPr="000218F4">
              <w:rPr>
                <w:rFonts w:ascii="Calibri" w:hAnsi="Calibri" w:cs="Calibri"/>
              </w:rPr>
              <w:t xml:space="preserve">Notarised indemnity bond indemnifying the RTA / listed entity/AMC as may be applicable. </w:t>
            </w:r>
          </w:p>
          <w:p w14:paraId="2145DADD" w14:textId="77777777" w:rsidR="00F67ADF" w:rsidRPr="000218F4" w:rsidRDefault="002F6012" w:rsidP="005B710D">
            <w:pPr>
              <w:spacing w:after="0" w:line="240" w:lineRule="auto"/>
              <w:jc w:val="both"/>
              <w:rPr>
                <w:rFonts w:ascii="Calibri" w:eastAsia="Batang" w:hAnsi="Calibri" w:cs="Calibri"/>
                <w:color w:val="1F3864" w:themeColor="accent1" w:themeShade="80"/>
              </w:rPr>
            </w:pPr>
            <w:r w:rsidRPr="000218F4">
              <w:rPr>
                <w:rFonts w:ascii="Calibri" w:hAnsi="Calibri" w:cs="Calibri"/>
              </w:rPr>
              <w:t xml:space="preserve">However, in case the claimant submits any court issued documents viz., Succession Certificate or Probate of Will or Letter of Administration or Court Decree, the requirement of submission of Notarised indemnity bond will not be applicable. </w:t>
            </w:r>
          </w:p>
        </w:tc>
        <w:tc>
          <w:tcPr>
            <w:tcW w:w="1126" w:type="dxa"/>
            <w:tcBorders>
              <w:top w:val="single" w:sz="4" w:space="0" w:color="BFBFBF"/>
              <w:left w:val="single" w:sz="4" w:space="0" w:color="BFBFBF"/>
              <w:bottom w:val="single" w:sz="4" w:space="0" w:color="BFBFBF"/>
              <w:right w:val="single" w:sz="4" w:space="0" w:color="BFBFBF"/>
            </w:tcBorders>
            <w:tcMar>
              <w:top w:w="90" w:type="dxa"/>
              <w:left w:w="100" w:type="dxa"/>
              <w:bottom w:w="90" w:type="dxa"/>
              <w:right w:w="100" w:type="dxa"/>
            </w:tcMar>
          </w:tcPr>
          <w:p w14:paraId="0FEA0AE2" w14:textId="77777777" w:rsidR="00F67ADF" w:rsidRPr="000218F4" w:rsidRDefault="002F6012" w:rsidP="005B710D">
            <w:pPr>
              <w:spacing w:after="0" w:line="240" w:lineRule="auto"/>
              <w:jc w:val="center"/>
              <w:rPr>
                <w:rFonts w:ascii="Calibri" w:eastAsia="Batang" w:hAnsi="Calibri" w:cs="Calibri"/>
                <w:color w:val="1F3864" w:themeColor="accent1" w:themeShade="80"/>
              </w:rPr>
            </w:pPr>
            <w:r w:rsidRPr="000218F4">
              <w:rPr>
                <w:rFonts w:ascii="Calibri" w:eastAsia="Batang" w:hAnsi="Calibri" w:cs="Calibri"/>
                <w:color w:val="1F3864" w:themeColor="accent1" w:themeShade="80"/>
              </w:rPr>
              <w:t>-</w:t>
            </w:r>
          </w:p>
        </w:tc>
        <w:tc>
          <w:tcPr>
            <w:tcW w:w="1272" w:type="dxa"/>
            <w:tcBorders>
              <w:top w:val="single" w:sz="4" w:space="0" w:color="BFBFBF"/>
              <w:left w:val="single" w:sz="4" w:space="0" w:color="BFBFBF"/>
              <w:bottom w:val="single" w:sz="4" w:space="0" w:color="BFBFBF"/>
              <w:right w:val="single" w:sz="4" w:space="0" w:color="BFBFBF"/>
            </w:tcBorders>
          </w:tcPr>
          <w:p w14:paraId="20B0353A" w14:textId="77777777" w:rsidR="00F67ADF" w:rsidRPr="000218F4" w:rsidRDefault="002F6012" w:rsidP="005B710D">
            <w:pPr>
              <w:spacing w:after="0" w:line="240" w:lineRule="auto"/>
              <w:jc w:val="center"/>
              <w:rPr>
                <w:rFonts w:ascii="Calibri" w:eastAsia="Batang" w:hAnsi="Calibri" w:cs="Calibri"/>
                <w:color w:val="1F3864" w:themeColor="accent1" w:themeShade="80"/>
              </w:rPr>
            </w:pPr>
            <w:r w:rsidRPr="000218F4">
              <w:rPr>
                <w:rFonts w:ascii="Segoe UI Symbol" w:hAnsi="Segoe UI Symbol" w:cs="Segoe UI Symbol"/>
              </w:rPr>
              <w:t>✔</w:t>
            </w:r>
          </w:p>
        </w:tc>
        <w:tc>
          <w:tcPr>
            <w:tcW w:w="1196" w:type="dxa"/>
            <w:tcBorders>
              <w:top w:val="single" w:sz="4" w:space="0" w:color="BFBFBF"/>
              <w:left w:val="single" w:sz="4" w:space="0" w:color="BFBFBF"/>
              <w:bottom w:val="single" w:sz="4" w:space="0" w:color="BFBFBF"/>
              <w:right w:val="single" w:sz="4" w:space="0" w:color="BFBFBF"/>
            </w:tcBorders>
            <w:tcMar>
              <w:top w:w="90" w:type="dxa"/>
              <w:left w:w="100" w:type="dxa"/>
              <w:bottom w:w="90" w:type="dxa"/>
              <w:right w:w="100" w:type="dxa"/>
            </w:tcMar>
          </w:tcPr>
          <w:p w14:paraId="22F6C398" w14:textId="77777777" w:rsidR="00F67ADF" w:rsidRPr="000218F4" w:rsidRDefault="002F6012" w:rsidP="005B710D">
            <w:pPr>
              <w:spacing w:after="0" w:line="240" w:lineRule="auto"/>
              <w:jc w:val="center"/>
              <w:rPr>
                <w:rFonts w:ascii="Calibri" w:eastAsia="Batang" w:hAnsi="Calibri" w:cs="Calibri"/>
                <w:color w:val="1F3864" w:themeColor="accent1" w:themeShade="80"/>
              </w:rPr>
            </w:pPr>
            <w:r w:rsidRPr="000218F4">
              <w:rPr>
                <w:rFonts w:ascii="Calibri" w:eastAsia="Batang" w:hAnsi="Calibri" w:cs="Calibri"/>
                <w:color w:val="1F3864" w:themeColor="accent1" w:themeShade="80"/>
              </w:rPr>
              <w:t>-</w:t>
            </w:r>
          </w:p>
        </w:tc>
      </w:tr>
      <w:tr w:rsidR="009926FB" w14:paraId="465114FC" w14:textId="77777777" w:rsidTr="005B710D">
        <w:trPr>
          <w:cantSplit/>
        </w:trPr>
        <w:tc>
          <w:tcPr>
            <w:tcW w:w="709" w:type="dxa"/>
            <w:tcBorders>
              <w:top w:val="single" w:sz="4" w:space="0" w:color="BFBFBF"/>
              <w:left w:val="single" w:sz="4" w:space="0" w:color="BFBFBF"/>
              <w:bottom w:val="single" w:sz="4" w:space="0" w:color="BFBFBF"/>
              <w:right w:val="single" w:sz="4" w:space="0" w:color="BFBFBF"/>
            </w:tcBorders>
            <w:tcMar>
              <w:top w:w="90" w:type="dxa"/>
              <w:left w:w="100" w:type="dxa"/>
              <w:bottom w:w="90" w:type="dxa"/>
              <w:right w:w="100" w:type="dxa"/>
            </w:tcMar>
          </w:tcPr>
          <w:p w14:paraId="5D74C1F3" w14:textId="77777777" w:rsidR="00F67ADF" w:rsidRPr="000218F4" w:rsidRDefault="002F6012" w:rsidP="005B710D">
            <w:pPr>
              <w:spacing w:after="0" w:line="240" w:lineRule="auto"/>
              <w:jc w:val="center"/>
              <w:rPr>
                <w:rFonts w:ascii="Calibri" w:eastAsia="Batang" w:hAnsi="Calibri" w:cs="Calibri"/>
                <w:color w:val="1F3864" w:themeColor="accent1" w:themeShade="80"/>
              </w:rPr>
            </w:pPr>
            <w:r w:rsidRPr="000218F4">
              <w:rPr>
                <w:rFonts w:ascii="Calibri" w:eastAsia="Batang" w:hAnsi="Calibri" w:cs="Calibri"/>
                <w:color w:val="1F3864" w:themeColor="accent1" w:themeShade="80"/>
              </w:rPr>
              <w:t>1</w:t>
            </w:r>
            <w:r>
              <w:rPr>
                <w:rFonts w:ascii="Calibri" w:eastAsia="Batang" w:hAnsi="Calibri" w:cs="Calibri"/>
                <w:color w:val="1F3864" w:themeColor="accent1" w:themeShade="80"/>
              </w:rPr>
              <w:t>2</w:t>
            </w:r>
          </w:p>
        </w:tc>
        <w:tc>
          <w:tcPr>
            <w:tcW w:w="5336" w:type="dxa"/>
            <w:tcBorders>
              <w:top w:val="single" w:sz="4" w:space="0" w:color="BFBFBF"/>
              <w:left w:val="single" w:sz="4" w:space="0" w:color="BFBFBF"/>
              <w:bottom w:val="single" w:sz="4" w:space="0" w:color="BFBFBF"/>
              <w:right w:val="single" w:sz="4" w:space="0" w:color="BFBFBF"/>
            </w:tcBorders>
            <w:tcMar>
              <w:top w:w="90" w:type="dxa"/>
              <w:left w:w="100" w:type="dxa"/>
              <w:bottom w:w="90" w:type="dxa"/>
              <w:right w:w="100" w:type="dxa"/>
            </w:tcMar>
          </w:tcPr>
          <w:p w14:paraId="634178CB" w14:textId="77777777" w:rsidR="00F67ADF" w:rsidRPr="000218F4" w:rsidRDefault="002F6012" w:rsidP="005B710D">
            <w:pPr>
              <w:pStyle w:val="Default"/>
              <w:jc w:val="both"/>
              <w:rPr>
                <w:rFonts w:ascii="Calibri" w:eastAsiaTheme="minorHAnsi" w:hAnsi="Calibri" w:cs="Calibri"/>
                <w:color w:val="auto"/>
                <w:sz w:val="22"/>
                <w:szCs w:val="22"/>
              </w:rPr>
            </w:pPr>
            <w:r w:rsidRPr="000218F4">
              <w:rPr>
                <w:rFonts w:ascii="Calibri" w:eastAsiaTheme="minorHAnsi" w:hAnsi="Calibri" w:cs="Calibri"/>
                <w:color w:val="auto"/>
                <w:sz w:val="22"/>
                <w:szCs w:val="22"/>
              </w:rPr>
              <w:t xml:space="preserve">Notarised affidavit cum NOC from all* legal heirs, confirming identification and claim of legal ownership to the securities and no objection.  </w:t>
            </w:r>
            <w:r w:rsidRPr="000218F4">
              <w:rPr>
                <w:rFonts w:ascii="Calibri" w:hAnsi="Calibri" w:cs="Calibri"/>
                <w:sz w:val="22"/>
                <w:szCs w:val="22"/>
              </w:rPr>
              <w:t>(OR)</w:t>
            </w:r>
          </w:p>
          <w:p w14:paraId="61C3E4B4" w14:textId="77777777" w:rsidR="00F67ADF" w:rsidRPr="000218F4" w:rsidRDefault="002F6012" w:rsidP="005B710D">
            <w:pPr>
              <w:pStyle w:val="Default"/>
              <w:jc w:val="both"/>
              <w:rPr>
                <w:rFonts w:ascii="Calibri" w:eastAsiaTheme="minorHAnsi" w:hAnsi="Calibri" w:cs="Calibri"/>
                <w:color w:val="auto"/>
                <w:sz w:val="22"/>
                <w:szCs w:val="22"/>
              </w:rPr>
            </w:pPr>
            <w:r w:rsidRPr="000218F4">
              <w:rPr>
                <w:rFonts w:ascii="Calibri" w:eastAsiaTheme="minorHAnsi" w:hAnsi="Calibri" w:cs="Calibri"/>
                <w:color w:val="auto"/>
                <w:sz w:val="22"/>
                <w:szCs w:val="22"/>
              </w:rPr>
              <w:t xml:space="preserve">copy of family settlement deed executed by all legal heirs, duly attested by a notary public, gazetted officer, or accepted and approved by a magistrate, judge or civil court. </w:t>
            </w:r>
          </w:p>
          <w:p w14:paraId="3329A8E1" w14:textId="77777777" w:rsidR="00F67ADF" w:rsidRPr="000218F4" w:rsidRDefault="002F6012" w:rsidP="005B710D">
            <w:pPr>
              <w:spacing w:after="0" w:line="240" w:lineRule="auto"/>
              <w:jc w:val="both"/>
              <w:rPr>
                <w:rFonts w:ascii="Calibri" w:eastAsia="Batang" w:hAnsi="Calibri" w:cs="Calibri"/>
                <w:color w:val="1F3864" w:themeColor="accent1" w:themeShade="80"/>
                <w:highlight w:val="yellow"/>
              </w:rPr>
            </w:pPr>
            <w:r w:rsidRPr="000218F4">
              <w:rPr>
                <w:rFonts w:ascii="Calibri" w:hAnsi="Calibri" w:cs="Calibri"/>
              </w:rPr>
              <w:t xml:space="preserve">*In case the claimant submits any court issued documents viz., Succession Certificate or Probate of Will or Letter of Administration or Court Decree, the requirement of submission of Affidavit-cum-NOC from non-claimant legal heir(s) will not be applicable. </w:t>
            </w:r>
          </w:p>
        </w:tc>
        <w:tc>
          <w:tcPr>
            <w:tcW w:w="1126" w:type="dxa"/>
            <w:tcBorders>
              <w:top w:val="single" w:sz="4" w:space="0" w:color="BFBFBF"/>
              <w:left w:val="single" w:sz="4" w:space="0" w:color="BFBFBF"/>
              <w:bottom w:val="single" w:sz="4" w:space="0" w:color="BFBFBF"/>
              <w:right w:val="single" w:sz="4" w:space="0" w:color="BFBFBF"/>
            </w:tcBorders>
            <w:tcMar>
              <w:top w:w="90" w:type="dxa"/>
              <w:left w:w="100" w:type="dxa"/>
              <w:bottom w:w="90" w:type="dxa"/>
              <w:right w:w="100" w:type="dxa"/>
            </w:tcMar>
          </w:tcPr>
          <w:p w14:paraId="60409142" w14:textId="77777777" w:rsidR="00F67ADF" w:rsidRPr="000218F4" w:rsidRDefault="002F6012" w:rsidP="005B710D">
            <w:pPr>
              <w:spacing w:after="0" w:line="240" w:lineRule="auto"/>
              <w:jc w:val="center"/>
              <w:rPr>
                <w:rFonts w:ascii="Calibri" w:eastAsia="Batang" w:hAnsi="Calibri" w:cs="Calibri"/>
                <w:color w:val="1F3864" w:themeColor="accent1" w:themeShade="80"/>
              </w:rPr>
            </w:pPr>
            <w:r w:rsidRPr="000218F4">
              <w:rPr>
                <w:rFonts w:ascii="Calibri" w:eastAsia="Batang" w:hAnsi="Calibri" w:cs="Calibri"/>
                <w:color w:val="1F3864" w:themeColor="accent1" w:themeShade="80"/>
              </w:rPr>
              <w:t>-</w:t>
            </w:r>
          </w:p>
        </w:tc>
        <w:tc>
          <w:tcPr>
            <w:tcW w:w="1272" w:type="dxa"/>
            <w:tcBorders>
              <w:top w:val="single" w:sz="4" w:space="0" w:color="BFBFBF"/>
              <w:left w:val="single" w:sz="4" w:space="0" w:color="BFBFBF"/>
              <w:bottom w:val="single" w:sz="4" w:space="0" w:color="BFBFBF"/>
              <w:right w:val="single" w:sz="4" w:space="0" w:color="BFBFBF"/>
            </w:tcBorders>
          </w:tcPr>
          <w:p w14:paraId="281182CB" w14:textId="77777777" w:rsidR="00F67ADF" w:rsidRPr="000218F4" w:rsidRDefault="002F6012" w:rsidP="005B710D">
            <w:pPr>
              <w:spacing w:after="0" w:line="240" w:lineRule="auto"/>
              <w:jc w:val="center"/>
              <w:rPr>
                <w:rFonts w:ascii="Calibri" w:eastAsia="Batang" w:hAnsi="Calibri" w:cs="Calibri"/>
                <w:color w:val="1F3864" w:themeColor="accent1" w:themeShade="80"/>
              </w:rPr>
            </w:pPr>
            <w:r w:rsidRPr="000218F4">
              <w:rPr>
                <w:rFonts w:ascii="Segoe UI Symbol" w:hAnsi="Segoe UI Symbol" w:cs="Segoe UI Symbol"/>
              </w:rPr>
              <w:t>✔</w:t>
            </w:r>
          </w:p>
        </w:tc>
        <w:tc>
          <w:tcPr>
            <w:tcW w:w="1196" w:type="dxa"/>
            <w:tcBorders>
              <w:top w:val="single" w:sz="4" w:space="0" w:color="BFBFBF"/>
              <w:left w:val="single" w:sz="4" w:space="0" w:color="BFBFBF"/>
              <w:bottom w:val="single" w:sz="4" w:space="0" w:color="BFBFBF"/>
              <w:right w:val="single" w:sz="4" w:space="0" w:color="BFBFBF"/>
            </w:tcBorders>
            <w:tcMar>
              <w:top w:w="90" w:type="dxa"/>
              <w:left w:w="100" w:type="dxa"/>
              <w:bottom w:w="90" w:type="dxa"/>
              <w:right w:w="100" w:type="dxa"/>
            </w:tcMar>
          </w:tcPr>
          <w:p w14:paraId="42D37C37" w14:textId="77777777" w:rsidR="00F67ADF" w:rsidRPr="000218F4" w:rsidRDefault="002F6012" w:rsidP="005B710D">
            <w:pPr>
              <w:spacing w:after="0" w:line="240" w:lineRule="auto"/>
              <w:jc w:val="center"/>
              <w:rPr>
                <w:rFonts w:ascii="Calibri" w:eastAsia="Batang" w:hAnsi="Calibri" w:cs="Calibri"/>
                <w:color w:val="1F3864" w:themeColor="accent1" w:themeShade="80"/>
              </w:rPr>
            </w:pPr>
            <w:r w:rsidRPr="000218F4">
              <w:rPr>
                <w:rFonts w:ascii="Calibri" w:eastAsia="Batang" w:hAnsi="Calibri" w:cs="Calibri"/>
                <w:color w:val="1F3864" w:themeColor="accent1" w:themeShade="80"/>
              </w:rPr>
              <w:t>-</w:t>
            </w:r>
          </w:p>
        </w:tc>
      </w:tr>
      <w:tr w:rsidR="009926FB" w14:paraId="15773CD3" w14:textId="77777777" w:rsidTr="005B710D">
        <w:trPr>
          <w:cantSplit/>
        </w:trPr>
        <w:tc>
          <w:tcPr>
            <w:tcW w:w="709" w:type="dxa"/>
            <w:tcBorders>
              <w:top w:val="single" w:sz="4" w:space="0" w:color="BFBFBF"/>
              <w:left w:val="single" w:sz="4" w:space="0" w:color="BFBFBF"/>
              <w:bottom w:val="single" w:sz="4" w:space="0" w:color="BFBFBF"/>
              <w:right w:val="single" w:sz="4" w:space="0" w:color="BFBFBF"/>
            </w:tcBorders>
            <w:shd w:val="clear" w:color="auto" w:fill="E7E6E6" w:themeFill="background2"/>
            <w:tcMar>
              <w:top w:w="90" w:type="dxa"/>
              <w:left w:w="100" w:type="dxa"/>
              <w:bottom w:w="90" w:type="dxa"/>
              <w:right w:w="100" w:type="dxa"/>
            </w:tcMar>
          </w:tcPr>
          <w:p w14:paraId="2F9EDA92" w14:textId="77777777" w:rsidR="00F67ADF" w:rsidRPr="000218F4" w:rsidRDefault="002F6012" w:rsidP="005B710D">
            <w:pPr>
              <w:spacing w:after="0" w:line="240" w:lineRule="auto"/>
              <w:jc w:val="center"/>
              <w:rPr>
                <w:rFonts w:ascii="Calibri" w:eastAsia="Batang" w:hAnsi="Calibri" w:cs="Calibri"/>
                <w:color w:val="1F3864" w:themeColor="accent1" w:themeShade="80"/>
              </w:rPr>
            </w:pPr>
            <w:r w:rsidRPr="000218F4">
              <w:rPr>
                <w:rFonts w:ascii="Calibri" w:eastAsia="Batang" w:hAnsi="Calibri" w:cs="Calibri"/>
                <w:color w:val="1F3864" w:themeColor="accent1" w:themeShade="80"/>
              </w:rPr>
              <w:t>D</w:t>
            </w:r>
          </w:p>
        </w:tc>
        <w:tc>
          <w:tcPr>
            <w:tcW w:w="5336" w:type="dxa"/>
            <w:tcBorders>
              <w:top w:val="single" w:sz="4" w:space="0" w:color="BFBFBF"/>
              <w:left w:val="single" w:sz="4" w:space="0" w:color="BFBFBF"/>
              <w:bottom w:val="single" w:sz="4" w:space="0" w:color="BFBFBF"/>
              <w:right w:val="single" w:sz="4" w:space="0" w:color="BFBFBF"/>
            </w:tcBorders>
            <w:shd w:val="clear" w:color="auto" w:fill="E7E6E6" w:themeFill="background2"/>
            <w:tcMar>
              <w:top w:w="90" w:type="dxa"/>
              <w:left w:w="100" w:type="dxa"/>
              <w:bottom w:w="90" w:type="dxa"/>
              <w:right w:w="100" w:type="dxa"/>
            </w:tcMar>
          </w:tcPr>
          <w:p w14:paraId="7C33D067" w14:textId="77777777" w:rsidR="00F67ADF" w:rsidRPr="000218F4" w:rsidRDefault="002F6012" w:rsidP="005B710D">
            <w:pPr>
              <w:spacing w:after="0" w:line="240" w:lineRule="auto"/>
              <w:jc w:val="both"/>
              <w:rPr>
                <w:rFonts w:ascii="Calibri" w:hAnsi="Calibri" w:cs="Calibri"/>
                <w:color w:val="000000"/>
              </w:rPr>
            </w:pPr>
            <w:r w:rsidRPr="000218F4">
              <w:rPr>
                <w:rFonts w:ascii="Calibri" w:eastAsia="Batang" w:hAnsi="Calibri" w:cs="Calibri"/>
                <w:color w:val="1F3864" w:themeColor="accent1" w:themeShade="80"/>
              </w:rPr>
              <w:t>Other documents - applicable for “Above Threshold” category</w:t>
            </w:r>
            <w:r w:rsidRPr="000218F4">
              <w:rPr>
                <w:rFonts w:ascii="Calibri" w:hAnsi="Calibri" w:cs="Calibri"/>
              </w:rPr>
              <w:t xml:space="preserve"> </w:t>
            </w:r>
          </w:p>
        </w:tc>
        <w:tc>
          <w:tcPr>
            <w:tcW w:w="1126" w:type="dxa"/>
            <w:tcBorders>
              <w:top w:val="single" w:sz="4" w:space="0" w:color="BFBFBF"/>
              <w:left w:val="single" w:sz="4" w:space="0" w:color="BFBFBF"/>
              <w:bottom w:val="single" w:sz="4" w:space="0" w:color="BFBFBF"/>
              <w:right w:val="single" w:sz="4" w:space="0" w:color="BFBFBF"/>
            </w:tcBorders>
            <w:shd w:val="clear" w:color="auto" w:fill="E7E6E6" w:themeFill="background2"/>
            <w:tcMar>
              <w:top w:w="90" w:type="dxa"/>
              <w:left w:w="100" w:type="dxa"/>
              <w:bottom w:w="90" w:type="dxa"/>
              <w:right w:w="100" w:type="dxa"/>
            </w:tcMar>
          </w:tcPr>
          <w:p w14:paraId="6ACEF68D" w14:textId="77777777" w:rsidR="00F67ADF" w:rsidRPr="000218F4" w:rsidRDefault="00F67ADF" w:rsidP="005B710D">
            <w:pPr>
              <w:spacing w:after="0" w:line="240" w:lineRule="auto"/>
              <w:jc w:val="center"/>
              <w:rPr>
                <w:rFonts w:ascii="Calibri" w:hAnsi="Calibri" w:cs="Calibri"/>
              </w:rPr>
            </w:pPr>
          </w:p>
        </w:tc>
        <w:tc>
          <w:tcPr>
            <w:tcW w:w="1272" w:type="dxa"/>
            <w:tcBorders>
              <w:top w:val="single" w:sz="4" w:space="0" w:color="BFBFBF"/>
              <w:left w:val="single" w:sz="4" w:space="0" w:color="BFBFBF"/>
              <w:bottom w:val="single" w:sz="4" w:space="0" w:color="BFBFBF"/>
              <w:right w:val="single" w:sz="4" w:space="0" w:color="BFBFBF"/>
            </w:tcBorders>
            <w:shd w:val="clear" w:color="auto" w:fill="E7E6E6" w:themeFill="background2"/>
          </w:tcPr>
          <w:p w14:paraId="20D5783C" w14:textId="77777777" w:rsidR="00F67ADF" w:rsidRPr="000218F4" w:rsidRDefault="00F67ADF" w:rsidP="005B710D">
            <w:pPr>
              <w:spacing w:after="0" w:line="240" w:lineRule="auto"/>
              <w:jc w:val="center"/>
              <w:rPr>
                <w:rFonts w:ascii="Calibri" w:hAnsi="Calibri" w:cs="Calibri"/>
              </w:rPr>
            </w:pPr>
          </w:p>
        </w:tc>
        <w:tc>
          <w:tcPr>
            <w:tcW w:w="1196" w:type="dxa"/>
            <w:tcBorders>
              <w:top w:val="single" w:sz="4" w:space="0" w:color="BFBFBF"/>
              <w:left w:val="single" w:sz="4" w:space="0" w:color="BFBFBF"/>
              <w:bottom w:val="single" w:sz="4" w:space="0" w:color="BFBFBF"/>
              <w:right w:val="single" w:sz="4" w:space="0" w:color="BFBFBF"/>
            </w:tcBorders>
            <w:shd w:val="clear" w:color="auto" w:fill="E7E6E6" w:themeFill="background2"/>
            <w:tcMar>
              <w:top w:w="90" w:type="dxa"/>
              <w:left w:w="100" w:type="dxa"/>
              <w:bottom w:w="90" w:type="dxa"/>
              <w:right w:w="100" w:type="dxa"/>
            </w:tcMar>
          </w:tcPr>
          <w:p w14:paraId="387256C3" w14:textId="77777777" w:rsidR="00F67ADF" w:rsidRPr="000218F4" w:rsidRDefault="00F67ADF" w:rsidP="005B710D">
            <w:pPr>
              <w:spacing w:after="0" w:line="240" w:lineRule="auto"/>
              <w:jc w:val="center"/>
              <w:rPr>
                <w:rFonts w:ascii="Calibri" w:hAnsi="Calibri" w:cs="Calibri"/>
              </w:rPr>
            </w:pPr>
          </w:p>
        </w:tc>
      </w:tr>
      <w:tr w:rsidR="009926FB" w14:paraId="70657D0E" w14:textId="77777777" w:rsidTr="005B710D">
        <w:trPr>
          <w:cantSplit/>
        </w:trPr>
        <w:tc>
          <w:tcPr>
            <w:tcW w:w="709" w:type="dxa"/>
            <w:tcBorders>
              <w:top w:val="single" w:sz="4" w:space="0" w:color="BFBFBF"/>
              <w:left w:val="single" w:sz="4" w:space="0" w:color="BFBFBF"/>
              <w:bottom w:val="single" w:sz="4" w:space="0" w:color="BFBFBF"/>
              <w:right w:val="single" w:sz="4" w:space="0" w:color="BFBFBF"/>
            </w:tcBorders>
            <w:tcMar>
              <w:top w:w="90" w:type="dxa"/>
              <w:left w:w="100" w:type="dxa"/>
              <w:bottom w:w="90" w:type="dxa"/>
              <w:right w:w="100" w:type="dxa"/>
            </w:tcMar>
          </w:tcPr>
          <w:p w14:paraId="1A653728" w14:textId="77777777" w:rsidR="00F67ADF" w:rsidRPr="000218F4" w:rsidRDefault="002F6012" w:rsidP="005B710D">
            <w:pPr>
              <w:spacing w:after="0" w:line="240" w:lineRule="auto"/>
              <w:jc w:val="center"/>
              <w:rPr>
                <w:rFonts w:ascii="Calibri" w:eastAsia="Batang" w:hAnsi="Calibri" w:cs="Calibri"/>
                <w:color w:val="1F3864" w:themeColor="accent1" w:themeShade="80"/>
              </w:rPr>
            </w:pPr>
            <w:r w:rsidRPr="000218F4">
              <w:rPr>
                <w:rFonts w:ascii="Calibri" w:eastAsia="Batang" w:hAnsi="Calibri" w:cs="Calibri"/>
                <w:color w:val="1F3864" w:themeColor="accent1" w:themeShade="80"/>
              </w:rPr>
              <w:t>1</w:t>
            </w:r>
            <w:r>
              <w:rPr>
                <w:rFonts w:ascii="Calibri" w:eastAsia="Batang" w:hAnsi="Calibri" w:cs="Calibri"/>
                <w:color w:val="1F3864" w:themeColor="accent1" w:themeShade="80"/>
              </w:rPr>
              <w:t>3</w:t>
            </w:r>
          </w:p>
        </w:tc>
        <w:tc>
          <w:tcPr>
            <w:tcW w:w="5336" w:type="dxa"/>
            <w:tcBorders>
              <w:top w:val="single" w:sz="4" w:space="0" w:color="BFBFBF"/>
              <w:left w:val="single" w:sz="4" w:space="0" w:color="BFBFBF"/>
              <w:bottom w:val="single" w:sz="4" w:space="0" w:color="BFBFBF"/>
              <w:right w:val="single" w:sz="4" w:space="0" w:color="BFBFBF"/>
            </w:tcBorders>
            <w:tcMar>
              <w:top w:w="90" w:type="dxa"/>
              <w:left w:w="100" w:type="dxa"/>
              <w:bottom w:w="90" w:type="dxa"/>
              <w:right w:w="100" w:type="dxa"/>
            </w:tcMar>
          </w:tcPr>
          <w:p w14:paraId="3801BE77" w14:textId="77777777" w:rsidR="00F67ADF" w:rsidRPr="000218F4" w:rsidRDefault="002F6012" w:rsidP="005B710D">
            <w:pPr>
              <w:pStyle w:val="Default"/>
              <w:jc w:val="both"/>
              <w:rPr>
                <w:rFonts w:ascii="Calibri" w:eastAsiaTheme="minorHAnsi" w:hAnsi="Calibri" w:cs="Calibri"/>
                <w:color w:val="auto"/>
                <w:sz w:val="22"/>
                <w:szCs w:val="22"/>
              </w:rPr>
            </w:pPr>
            <w:r w:rsidRPr="000218F4">
              <w:rPr>
                <w:rFonts w:ascii="Calibri" w:eastAsiaTheme="minorHAnsi" w:hAnsi="Calibri" w:cs="Calibri"/>
                <w:color w:val="auto"/>
                <w:sz w:val="22"/>
                <w:szCs w:val="22"/>
              </w:rPr>
              <w:t xml:space="preserve">Notarised affidavit-cum-NOC from all* legal heirs, confirming identification and claim of legal ownership to the securities and no objection. </w:t>
            </w:r>
          </w:p>
          <w:p w14:paraId="35F4B944" w14:textId="77777777" w:rsidR="00F67ADF" w:rsidRPr="000218F4" w:rsidRDefault="002F6012" w:rsidP="005B710D">
            <w:pPr>
              <w:spacing w:after="0" w:line="240" w:lineRule="auto"/>
              <w:jc w:val="both"/>
              <w:rPr>
                <w:rFonts w:ascii="Calibri" w:eastAsia="Batang" w:hAnsi="Calibri" w:cs="Calibri"/>
                <w:color w:val="1F3864" w:themeColor="accent1" w:themeShade="80"/>
              </w:rPr>
            </w:pPr>
            <w:r w:rsidRPr="000218F4">
              <w:rPr>
                <w:rFonts w:ascii="Calibri" w:hAnsi="Calibri" w:cs="Calibri"/>
              </w:rPr>
              <w:t xml:space="preserve">*In case the claimant submits any court issued documents viz., Succession Certificate or Probate of Will or Letter of Administration or Court Decree, the requirement of submission of Affidavit-cum-NOC from non-claimant legal heir(s) shall not be applicable. </w:t>
            </w:r>
          </w:p>
        </w:tc>
        <w:tc>
          <w:tcPr>
            <w:tcW w:w="1126" w:type="dxa"/>
            <w:tcBorders>
              <w:top w:val="single" w:sz="4" w:space="0" w:color="BFBFBF"/>
              <w:left w:val="single" w:sz="4" w:space="0" w:color="BFBFBF"/>
              <w:bottom w:val="single" w:sz="4" w:space="0" w:color="BFBFBF"/>
              <w:right w:val="single" w:sz="4" w:space="0" w:color="BFBFBF"/>
            </w:tcBorders>
            <w:tcMar>
              <w:top w:w="90" w:type="dxa"/>
              <w:left w:w="100" w:type="dxa"/>
              <w:bottom w:w="90" w:type="dxa"/>
              <w:right w:w="100" w:type="dxa"/>
            </w:tcMar>
          </w:tcPr>
          <w:p w14:paraId="08743DF9" w14:textId="77777777" w:rsidR="00F67ADF" w:rsidRPr="000218F4" w:rsidRDefault="002F6012" w:rsidP="005B710D">
            <w:pPr>
              <w:spacing w:after="0" w:line="240" w:lineRule="auto"/>
              <w:jc w:val="center"/>
              <w:rPr>
                <w:rFonts w:ascii="Calibri" w:eastAsia="Batang" w:hAnsi="Calibri" w:cs="Calibri"/>
                <w:color w:val="1F3864" w:themeColor="accent1" w:themeShade="80"/>
              </w:rPr>
            </w:pPr>
            <w:r w:rsidRPr="000218F4">
              <w:rPr>
                <w:rFonts w:ascii="Calibri" w:eastAsia="Batang" w:hAnsi="Calibri" w:cs="Calibri"/>
                <w:color w:val="1F3864" w:themeColor="accent1" w:themeShade="80"/>
              </w:rPr>
              <w:t>-</w:t>
            </w:r>
          </w:p>
        </w:tc>
        <w:tc>
          <w:tcPr>
            <w:tcW w:w="1272" w:type="dxa"/>
            <w:tcBorders>
              <w:top w:val="single" w:sz="4" w:space="0" w:color="BFBFBF"/>
              <w:left w:val="single" w:sz="4" w:space="0" w:color="BFBFBF"/>
              <w:bottom w:val="single" w:sz="4" w:space="0" w:color="BFBFBF"/>
              <w:right w:val="single" w:sz="4" w:space="0" w:color="BFBFBF"/>
            </w:tcBorders>
          </w:tcPr>
          <w:p w14:paraId="6E7A2BE2" w14:textId="77777777" w:rsidR="00F67ADF" w:rsidRPr="000218F4" w:rsidRDefault="002F6012" w:rsidP="005B710D">
            <w:pPr>
              <w:spacing w:after="0" w:line="240" w:lineRule="auto"/>
              <w:jc w:val="center"/>
              <w:rPr>
                <w:rFonts w:ascii="Calibri" w:eastAsia="Batang" w:hAnsi="Calibri" w:cs="Calibri"/>
                <w:color w:val="1F3864" w:themeColor="accent1" w:themeShade="80"/>
              </w:rPr>
            </w:pPr>
            <w:r w:rsidRPr="000218F4">
              <w:rPr>
                <w:rFonts w:ascii="Calibri" w:eastAsia="Batang" w:hAnsi="Calibri" w:cs="Calibri"/>
                <w:color w:val="1F3864" w:themeColor="accent1" w:themeShade="80"/>
              </w:rPr>
              <w:t>-</w:t>
            </w:r>
          </w:p>
        </w:tc>
        <w:tc>
          <w:tcPr>
            <w:tcW w:w="1196" w:type="dxa"/>
            <w:tcBorders>
              <w:top w:val="single" w:sz="4" w:space="0" w:color="BFBFBF"/>
              <w:left w:val="single" w:sz="4" w:space="0" w:color="BFBFBF"/>
              <w:bottom w:val="single" w:sz="4" w:space="0" w:color="BFBFBF"/>
              <w:right w:val="single" w:sz="4" w:space="0" w:color="BFBFBF"/>
            </w:tcBorders>
            <w:tcMar>
              <w:top w:w="90" w:type="dxa"/>
              <w:left w:w="100" w:type="dxa"/>
              <w:bottom w:w="90" w:type="dxa"/>
              <w:right w:w="100" w:type="dxa"/>
            </w:tcMar>
          </w:tcPr>
          <w:p w14:paraId="5FF2604E" w14:textId="77777777" w:rsidR="00F67ADF" w:rsidRPr="000218F4" w:rsidRDefault="002F6012" w:rsidP="005B710D">
            <w:pPr>
              <w:spacing w:after="0" w:line="240" w:lineRule="auto"/>
              <w:jc w:val="center"/>
              <w:rPr>
                <w:rFonts w:ascii="Calibri" w:eastAsia="Batang" w:hAnsi="Calibri" w:cs="Calibri"/>
                <w:color w:val="1F3864" w:themeColor="accent1" w:themeShade="80"/>
              </w:rPr>
            </w:pPr>
            <w:r w:rsidRPr="000218F4">
              <w:rPr>
                <w:rFonts w:ascii="Segoe UI Symbol" w:hAnsi="Segoe UI Symbol" w:cs="Segoe UI Symbol"/>
              </w:rPr>
              <w:t>✔</w:t>
            </w:r>
          </w:p>
        </w:tc>
      </w:tr>
      <w:tr w:rsidR="009926FB" w14:paraId="004DD963" w14:textId="77777777" w:rsidTr="005B710D">
        <w:trPr>
          <w:cantSplit/>
        </w:trPr>
        <w:tc>
          <w:tcPr>
            <w:tcW w:w="709" w:type="dxa"/>
            <w:tcBorders>
              <w:top w:val="single" w:sz="4" w:space="0" w:color="BFBFBF"/>
              <w:left w:val="single" w:sz="4" w:space="0" w:color="BFBFBF"/>
              <w:bottom w:val="single" w:sz="4" w:space="0" w:color="BFBFBF"/>
              <w:right w:val="single" w:sz="4" w:space="0" w:color="BFBFBF"/>
            </w:tcBorders>
            <w:tcMar>
              <w:top w:w="90" w:type="dxa"/>
              <w:left w:w="100" w:type="dxa"/>
              <w:bottom w:w="90" w:type="dxa"/>
              <w:right w:w="100" w:type="dxa"/>
            </w:tcMar>
          </w:tcPr>
          <w:p w14:paraId="007B716F" w14:textId="77777777" w:rsidR="00F67ADF" w:rsidRPr="000218F4" w:rsidRDefault="002F6012" w:rsidP="005B710D">
            <w:pPr>
              <w:spacing w:after="0" w:line="240" w:lineRule="auto"/>
              <w:jc w:val="center"/>
              <w:rPr>
                <w:rFonts w:ascii="Calibri" w:eastAsia="Batang" w:hAnsi="Calibri" w:cs="Calibri"/>
                <w:color w:val="1F3864" w:themeColor="accent1" w:themeShade="80"/>
              </w:rPr>
            </w:pPr>
            <w:r w:rsidRPr="000218F4">
              <w:rPr>
                <w:rFonts w:ascii="Calibri" w:eastAsia="Batang" w:hAnsi="Calibri" w:cs="Calibri"/>
                <w:color w:val="1F3864" w:themeColor="accent1" w:themeShade="80"/>
              </w:rPr>
              <w:t>1</w:t>
            </w:r>
            <w:r>
              <w:rPr>
                <w:rFonts w:ascii="Calibri" w:eastAsia="Batang" w:hAnsi="Calibri" w:cs="Calibri"/>
                <w:color w:val="1F3864" w:themeColor="accent1" w:themeShade="80"/>
              </w:rPr>
              <w:t>4</w:t>
            </w:r>
          </w:p>
        </w:tc>
        <w:tc>
          <w:tcPr>
            <w:tcW w:w="5336" w:type="dxa"/>
            <w:tcBorders>
              <w:top w:val="single" w:sz="4" w:space="0" w:color="BFBFBF"/>
              <w:left w:val="single" w:sz="4" w:space="0" w:color="BFBFBF"/>
              <w:bottom w:val="single" w:sz="4" w:space="0" w:color="BFBFBF"/>
              <w:right w:val="single" w:sz="4" w:space="0" w:color="BFBFBF"/>
            </w:tcBorders>
            <w:tcMar>
              <w:top w:w="90" w:type="dxa"/>
              <w:left w:w="100" w:type="dxa"/>
              <w:bottom w:w="90" w:type="dxa"/>
              <w:right w:w="100" w:type="dxa"/>
            </w:tcMar>
          </w:tcPr>
          <w:p w14:paraId="1ABB5FCE" w14:textId="77777777" w:rsidR="00F67ADF" w:rsidRPr="000218F4" w:rsidRDefault="002F6012" w:rsidP="005B710D">
            <w:pPr>
              <w:pStyle w:val="Default"/>
              <w:jc w:val="both"/>
              <w:rPr>
                <w:rFonts w:ascii="Calibri" w:hAnsi="Calibri" w:cs="Calibri"/>
                <w:sz w:val="22"/>
                <w:szCs w:val="22"/>
              </w:rPr>
            </w:pPr>
            <w:r w:rsidRPr="000218F4">
              <w:rPr>
                <w:rFonts w:ascii="Calibri" w:hAnsi="Calibri" w:cs="Calibri"/>
                <w:sz w:val="22"/>
                <w:szCs w:val="22"/>
              </w:rPr>
              <w:t xml:space="preserve">Any ONE of the following succession documents: </w:t>
            </w:r>
          </w:p>
          <w:p w14:paraId="21572952" w14:textId="77777777" w:rsidR="00F67ADF" w:rsidRPr="000218F4" w:rsidRDefault="002F6012" w:rsidP="005B710D">
            <w:pPr>
              <w:pStyle w:val="Default"/>
              <w:jc w:val="both"/>
              <w:rPr>
                <w:rFonts w:ascii="Calibri" w:hAnsi="Calibri" w:cs="Calibri"/>
                <w:sz w:val="22"/>
                <w:szCs w:val="22"/>
              </w:rPr>
            </w:pPr>
            <w:r w:rsidRPr="000218F4">
              <w:rPr>
                <w:rFonts w:ascii="Calibri" w:hAnsi="Calibri" w:cs="Calibri"/>
                <w:sz w:val="22"/>
                <w:szCs w:val="22"/>
              </w:rPr>
              <w:t xml:space="preserve">Copy of Will as may be applicable in terms of Indian Succession Act,1925, along with a notarized indemnity bond from the legal heir(s)/claimant(s) to whom the securities have to be transmitted, as per the format specified (OR) </w:t>
            </w:r>
          </w:p>
          <w:p w14:paraId="27D8F8B5" w14:textId="77777777" w:rsidR="00F67ADF" w:rsidRPr="000218F4" w:rsidRDefault="002F6012" w:rsidP="005B710D">
            <w:pPr>
              <w:pStyle w:val="Default"/>
              <w:jc w:val="both"/>
              <w:rPr>
                <w:rFonts w:ascii="Calibri" w:hAnsi="Calibri" w:cs="Calibri"/>
                <w:sz w:val="22"/>
                <w:szCs w:val="22"/>
              </w:rPr>
            </w:pPr>
            <w:r w:rsidRPr="000218F4">
              <w:rPr>
                <w:rFonts w:ascii="Calibri" w:hAnsi="Calibri" w:cs="Calibri"/>
                <w:sz w:val="22"/>
                <w:szCs w:val="22"/>
              </w:rPr>
              <w:t>Legal Heirship Certificate or its equivalent issued by relevant authority which will mean a revenue authority not below the rank of a Tehsildar or equivalent authority, along with a notarized indemnity bond from the legal heir (s)/claimant(s) to whom the securities have to be transmitted, as per specified format. (OR)</w:t>
            </w:r>
          </w:p>
          <w:p w14:paraId="49CA05A4" w14:textId="77777777" w:rsidR="00F67ADF" w:rsidRPr="000218F4" w:rsidRDefault="002F6012" w:rsidP="005B710D">
            <w:pPr>
              <w:spacing w:after="0" w:line="240" w:lineRule="auto"/>
              <w:jc w:val="both"/>
              <w:rPr>
                <w:rFonts w:ascii="Calibri" w:hAnsi="Calibri" w:cs="Calibri"/>
                <w:color w:val="1F3864" w:themeColor="accent1" w:themeShade="80"/>
              </w:rPr>
            </w:pPr>
            <w:r w:rsidRPr="000218F4">
              <w:rPr>
                <w:rFonts w:ascii="Calibri" w:hAnsi="Calibri" w:cs="Calibri"/>
              </w:rPr>
              <w:t xml:space="preserve">Copy of Succession certificate or Letter of Administration or Court Decree. </w:t>
            </w:r>
          </w:p>
        </w:tc>
        <w:tc>
          <w:tcPr>
            <w:tcW w:w="1126" w:type="dxa"/>
            <w:tcBorders>
              <w:top w:val="single" w:sz="4" w:space="0" w:color="BFBFBF"/>
              <w:left w:val="single" w:sz="4" w:space="0" w:color="BFBFBF"/>
              <w:bottom w:val="single" w:sz="4" w:space="0" w:color="BFBFBF"/>
              <w:right w:val="single" w:sz="4" w:space="0" w:color="BFBFBF"/>
            </w:tcBorders>
            <w:tcMar>
              <w:top w:w="90" w:type="dxa"/>
              <w:left w:w="100" w:type="dxa"/>
              <w:bottom w:w="90" w:type="dxa"/>
              <w:right w:w="100" w:type="dxa"/>
            </w:tcMar>
          </w:tcPr>
          <w:p w14:paraId="66474A84" w14:textId="77777777" w:rsidR="00F67ADF" w:rsidRPr="000218F4" w:rsidRDefault="002F6012" w:rsidP="005B710D">
            <w:pPr>
              <w:spacing w:after="0" w:line="240" w:lineRule="auto"/>
              <w:jc w:val="center"/>
              <w:rPr>
                <w:rFonts w:ascii="Calibri" w:hAnsi="Calibri" w:cs="Calibri"/>
              </w:rPr>
            </w:pPr>
            <w:r w:rsidRPr="000218F4">
              <w:rPr>
                <w:rFonts w:ascii="Calibri" w:eastAsia="Batang" w:hAnsi="Calibri" w:cs="Calibri"/>
                <w:color w:val="1F3864" w:themeColor="accent1" w:themeShade="80"/>
              </w:rPr>
              <w:t>-</w:t>
            </w:r>
          </w:p>
        </w:tc>
        <w:tc>
          <w:tcPr>
            <w:tcW w:w="1272" w:type="dxa"/>
            <w:tcBorders>
              <w:top w:val="single" w:sz="4" w:space="0" w:color="BFBFBF"/>
              <w:left w:val="single" w:sz="4" w:space="0" w:color="BFBFBF"/>
              <w:bottom w:val="single" w:sz="4" w:space="0" w:color="BFBFBF"/>
              <w:right w:val="single" w:sz="4" w:space="0" w:color="BFBFBF"/>
            </w:tcBorders>
          </w:tcPr>
          <w:p w14:paraId="58029BB1" w14:textId="77777777" w:rsidR="00F67ADF" w:rsidRPr="000218F4" w:rsidRDefault="002F6012" w:rsidP="005B710D">
            <w:pPr>
              <w:spacing w:after="0" w:line="240" w:lineRule="auto"/>
              <w:jc w:val="center"/>
              <w:rPr>
                <w:rFonts w:ascii="Calibri" w:hAnsi="Calibri" w:cs="Calibri"/>
              </w:rPr>
            </w:pPr>
            <w:r w:rsidRPr="000218F4">
              <w:rPr>
                <w:rFonts w:ascii="Calibri" w:eastAsia="Batang" w:hAnsi="Calibri" w:cs="Calibri"/>
                <w:color w:val="1F3864" w:themeColor="accent1" w:themeShade="80"/>
              </w:rPr>
              <w:t>-</w:t>
            </w:r>
          </w:p>
        </w:tc>
        <w:tc>
          <w:tcPr>
            <w:tcW w:w="1196" w:type="dxa"/>
            <w:tcBorders>
              <w:top w:val="single" w:sz="4" w:space="0" w:color="BFBFBF"/>
              <w:left w:val="single" w:sz="4" w:space="0" w:color="BFBFBF"/>
              <w:bottom w:val="single" w:sz="4" w:space="0" w:color="BFBFBF"/>
              <w:right w:val="single" w:sz="4" w:space="0" w:color="BFBFBF"/>
            </w:tcBorders>
            <w:tcMar>
              <w:top w:w="90" w:type="dxa"/>
              <w:left w:w="100" w:type="dxa"/>
              <w:bottom w:w="90" w:type="dxa"/>
              <w:right w:w="100" w:type="dxa"/>
            </w:tcMar>
          </w:tcPr>
          <w:p w14:paraId="771BCB29" w14:textId="77777777" w:rsidR="00F67ADF" w:rsidRPr="000218F4" w:rsidRDefault="002F6012" w:rsidP="005B710D">
            <w:pPr>
              <w:spacing w:after="0" w:line="240" w:lineRule="auto"/>
              <w:jc w:val="center"/>
              <w:rPr>
                <w:rFonts w:ascii="Calibri" w:hAnsi="Calibri" w:cs="Calibri"/>
              </w:rPr>
            </w:pPr>
            <w:r w:rsidRPr="000218F4">
              <w:rPr>
                <w:rFonts w:ascii="Segoe UI Symbol" w:hAnsi="Segoe UI Symbol" w:cs="Segoe UI Symbol"/>
              </w:rPr>
              <w:t>✔</w:t>
            </w:r>
          </w:p>
        </w:tc>
      </w:tr>
    </w:tbl>
    <w:p w14:paraId="6113D357" w14:textId="17DB2C66" w:rsidR="00226667" w:rsidRDefault="002F6012" w:rsidP="00033186">
      <w:pPr>
        <w:spacing w:after="0" w:line="240" w:lineRule="auto"/>
        <w:jc w:val="both"/>
        <w:rPr>
          <w:rFonts w:ascii="Calibri" w:hAnsi="Calibri" w:cs="Calibri"/>
        </w:rPr>
      </w:pPr>
      <w:r w:rsidRPr="000218F4">
        <w:rPr>
          <w:rFonts w:ascii="Calibri" w:hAnsi="Calibri" w:cs="Calibri"/>
        </w:rPr>
        <w:t>Note: The processing entities may, for cases above threshold for simplified documentation, seek additional documents over and above those prescribed by SEBI, if so required.</w:t>
      </w:r>
    </w:p>
    <w:sectPr w:rsidR="00226667" w:rsidSect="00DB51F8">
      <w:headerReference w:type="default" r:id="rId7"/>
      <w:pgSz w:w="11906" w:h="16838"/>
      <w:pgMar w:top="1440" w:right="1440" w:bottom="1560" w:left="1440" w:header="708" w:footer="708" w:gutter="0"/>
      <w:pgBorders w:offsetFrom="page">
        <w:top w:val="single" w:sz="4" w:space="24" w:color="auto"/>
        <w:left w:val="single" w:sz="4" w:space="24" w:color="auto"/>
        <w:bottom w:val="single" w:sz="4" w:space="24" w:color="auto"/>
        <w:right w:val="single" w:sz="4" w:space="24" w:color="auto"/>
      </w:pgBorders>
      <w:pgNumType w:start="1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2A6284" w14:textId="77777777" w:rsidR="002F6012" w:rsidRDefault="002F6012">
      <w:pPr>
        <w:spacing w:after="0" w:line="240" w:lineRule="auto"/>
      </w:pPr>
      <w:r>
        <w:separator/>
      </w:r>
    </w:p>
  </w:endnote>
  <w:endnote w:type="continuationSeparator" w:id="0">
    <w:p w14:paraId="74C6D7DE" w14:textId="77777777" w:rsidR="002F6012" w:rsidRDefault="002F60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panose1 w:val="02030600000101010101"/>
    <w:charset w:val="81"/>
    <w:family w:val="roman"/>
    <w:pitch w:val="variable"/>
    <w:sig w:usb0="B00002AF" w:usb1="69D77CFB" w:usb2="00000030" w:usb3="00000000" w:csb0="0008009F" w:csb1="00000000"/>
  </w:font>
  <w:font w:name="Segoe UI Symbol">
    <w:altName w:val="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E5718E" w14:textId="77777777" w:rsidR="002F6012" w:rsidRDefault="002F6012">
      <w:pPr>
        <w:spacing w:after="0" w:line="240" w:lineRule="auto"/>
      </w:pPr>
      <w:r>
        <w:separator/>
      </w:r>
    </w:p>
  </w:footnote>
  <w:footnote w:type="continuationSeparator" w:id="0">
    <w:p w14:paraId="64CA25EB" w14:textId="77777777" w:rsidR="002F6012" w:rsidRDefault="002F60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A074C" w14:textId="15B0CBAD" w:rsidR="00731283" w:rsidRPr="00731283" w:rsidRDefault="002F6012" w:rsidP="00731283">
    <w:pPr>
      <w:spacing w:after="0" w:line="240" w:lineRule="auto"/>
      <w:jc w:val="center"/>
      <w:rPr>
        <w:rFonts w:eastAsia="Times New Roman" w:cstheme="minorHAnsi"/>
        <w:b/>
        <w:bCs/>
        <w:sz w:val="24"/>
        <w:szCs w:val="24"/>
        <w:lang w:eastAsia="en-IN"/>
      </w:rPr>
    </w:pPr>
    <w:r w:rsidRPr="00731283">
      <w:rPr>
        <w:rFonts w:eastAsia="Times New Roman" w:cstheme="minorHAnsi"/>
        <w:b/>
        <w:bCs/>
        <w:sz w:val="24"/>
        <w:szCs w:val="24"/>
        <w:lang w:eastAsia="en-IN"/>
      </w:rPr>
      <w:t>AMFI Best Practices Guidelines Circular on Transmission</w:t>
    </w:r>
  </w:p>
  <w:p w14:paraId="240914DC" w14:textId="77777777" w:rsidR="00731283" w:rsidRDefault="0073128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1E10"/>
    <w:rsid w:val="00000DCB"/>
    <w:rsid w:val="00001ACF"/>
    <w:rsid w:val="0000455F"/>
    <w:rsid w:val="00010FAD"/>
    <w:rsid w:val="00011A34"/>
    <w:rsid w:val="00011D08"/>
    <w:rsid w:val="0002069A"/>
    <w:rsid w:val="000218F4"/>
    <w:rsid w:val="00024FC2"/>
    <w:rsid w:val="00025B04"/>
    <w:rsid w:val="00025EB9"/>
    <w:rsid w:val="0002776B"/>
    <w:rsid w:val="0003218C"/>
    <w:rsid w:val="0003226E"/>
    <w:rsid w:val="00033186"/>
    <w:rsid w:val="00034582"/>
    <w:rsid w:val="00035AA7"/>
    <w:rsid w:val="00040CE6"/>
    <w:rsid w:val="00041037"/>
    <w:rsid w:val="00042303"/>
    <w:rsid w:val="00042D23"/>
    <w:rsid w:val="00046064"/>
    <w:rsid w:val="00050FF3"/>
    <w:rsid w:val="00054306"/>
    <w:rsid w:val="0005452A"/>
    <w:rsid w:val="00056940"/>
    <w:rsid w:val="00056D09"/>
    <w:rsid w:val="0006058E"/>
    <w:rsid w:val="00060DC6"/>
    <w:rsid w:val="000620F7"/>
    <w:rsid w:val="0006644A"/>
    <w:rsid w:val="000671FE"/>
    <w:rsid w:val="0006764B"/>
    <w:rsid w:val="00067F49"/>
    <w:rsid w:val="0007247F"/>
    <w:rsid w:val="00077F2B"/>
    <w:rsid w:val="00082C03"/>
    <w:rsid w:val="00082DA2"/>
    <w:rsid w:val="00085D87"/>
    <w:rsid w:val="00087AFF"/>
    <w:rsid w:val="000901AA"/>
    <w:rsid w:val="00091DAB"/>
    <w:rsid w:val="00092EA5"/>
    <w:rsid w:val="00094045"/>
    <w:rsid w:val="00094A49"/>
    <w:rsid w:val="00095718"/>
    <w:rsid w:val="00097156"/>
    <w:rsid w:val="0009794B"/>
    <w:rsid w:val="000A6299"/>
    <w:rsid w:val="000B1D89"/>
    <w:rsid w:val="000B2DE9"/>
    <w:rsid w:val="000B75B5"/>
    <w:rsid w:val="000C37D0"/>
    <w:rsid w:val="000C5935"/>
    <w:rsid w:val="000D02DE"/>
    <w:rsid w:val="000D26B8"/>
    <w:rsid w:val="000D2F05"/>
    <w:rsid w:val="000D4F11"/>
    <w:rsid w:val="000D698C"/>
    <w:rsid w:val="000D6B8F"/>
    <w:rsid w:val="000D74E8"/>
    <w:rsid w:val="000E2ACE"/>
    <w:rsid w:val="000E6DDC"/>
    <w:rsid w:val="000E7075"/>
    <w:rsid w:val="000F1689"/>
    <w:rsid w:val="000F24E8"/>
    <w:rsid w:val="000F2F1A"/>
    <w:rsid w:val="000F36FA"/>
    <w:rsid w:val="000F46FE"/>
    <w:rsid w:val="000F75C9"/>
    <w:rsid w:val="0010079C"/>
    <w:rsid w:val="001014D0"/>
    <w:rsid w:val="00104DF1"/>
    <w:rsid w:val="00107375"/>
    <w:rsid w:val="00107D8F"/>
    <w:rsid w:val="00110C87"/>
    <w:rsid w:val="00116430"/>
    <w:rsid w:val="00120C0B"/>
    <w:rsid w:val="00121194"/>
    <w:rsid w:val="00121AA7"/>
    <w:rsid w:val="00123F27"/>
    <w:rsid w:val="0012534D"/>
    <w:rsid w:val="001254F4"/>
    <w:rsid w:val="00126D8C"/>
    <w:rsid w:val="00127153"/>
    <w:rsid w:val="0012778F"/>
    <w:rsid w:val="00130284"/>
    <w:rsid w:val="00131159"/>
    <w:rsid w:val="00131A15"/>
    <w:rsid w:val="00131F3B"/>
    <w:rsid w:val="00132318"/>
    <w:rsid w:val="00132B54"/>
    <w:rsid w:val="00132F9D"/>
    <w:rsid w:val="0013765B"/>
    <w:rsid w:val="00140C98"/>
    <w:rsid w:val="00142AA4"/>
    <w:rsid w:val="00144395"/>
    <w:rsid w:val="0015026E"/>
    <w:rsid w:val="00150A19"/>
    <w:rsid w:val="001517D3"/>
    <w:rsid w:val="0015508D"/>
    <w:rsid w:val="00164B2E"/>
    <w:rsid w:val="0016698A"/>
    <w:rsid w:val="00170F63"/>
    <w:rsid w:val="001726C7"/>
    <w:rsid w:val="00174273"/>
    <w:rsid w:val="00175B18"/>
    <w:rsid w:val="00175D3E"/>
    <w:rsid w:val="00177223"/>
    <w:rsid w:val="00180280"/>
    <w:rsid w:val="00180980"/>
    <w:rsid w:val="00182196"/>
    <w:rsid w:val="00184862"/>
    <w:rsid w:val="00184DD4"/>
    <w:rsid w:val="00187400"/>
    <w:rsid w:val="00190F6D"/>
    <w:rsid w:val="00191A08"/>
    <w:rsid w:val="00191D8C"/>
    <w:rsid w:val="00192BEF"/>
    <w:rsid w:val="00196615"/>
    <w:rsid w:val="00196BDE"/>
    <w:rsid w:val="001A4662"/>
    <w:rsid w:val="001A6847"/>
    <w:rsid w:val="001A7616"/>
    <w:rsid w:val="001B1BA3"/>
    <w:rsid w:val="001C0117"/>
    <w:rsid w:val="001C1816"/>
    <w:rsid w:val="001C280E"/>
    <w:rsid w:val="001C6584"/>
    <w:rsid w:val="001C6D78"/>
    <w:rsid w:val="001D2E70"/>
    <w:rsid w:val="001D46AB"/>
    <w:rsid w:val="001D5DEA"/>
    <w:rsid w:val="001D67AA"/>
    <w:rsid w:val="001D7C17"/>
    <w:rsid w:val="001E2897"/>
    <w:rsid w:val="001E6E7E"/>
    <w:rsid w:val="001F3B40"/>
    <w:rsid w:val="001F3F0C"/>
    <w:rsid w:val="001F48C2"/>
    <w:rsid w:val="001F57D0"/>
    <w:rsid w:val="00204FA8"/>
    <w:rsid w:val="00207647"/>
    <w:rsid w:val="0021072C"/>
    <w:rsid w:val="002111D9"/>
    <w:rsid w:val="002126AF"/>
    <w:rsid w:val="0021651E"/>
    <w:rsid w:val="00217271"/>
    <w:rsid w:val="002173ED"/>
    <w:rsid w:val="00217D6C"/>
    <w:rsid w:val="00221CD0"/>
    <w:rsid w:val="00222800"/>
    <w:rsid w:val="00223A6C"/>
    <w:rsid w:val="0022589F"/>
    <w:rsid w:val="00226667"/>
    <w:rsid w:val="00227D2C"/>
    <w:rsid w:val="00231D02"/>
    <w:rsid w:val="00233055"/>
    <w:rsid w:val="00235089"/>
    <w:rsid w:val="002354A5"/>
    <w:rsid w:val="002354A6"/>
    <w:rsid w:val="002362BC"/>
    <w:rsid w:val="0024380D"/>
    <w:rsid w:val="00243D7D"/>
    <w:rsid w:val="00246014"/>
    <w:rsid w:val="00254992"/>
    <w:rsid w:val="002560A3"/>
    <w:rsid w:val="0026019F"/>
    <w:rsid w:val="0026124E"/>
    <w:rsid w:val="0026351C"/>
    <w:rsid w:val="00264302"/>
    <w:rsid w:val="00267534"/>
    <w:rsid w:val="00267774"/>
    <w:rsid w:val="00267D4E"/>
    <w:rsid w:val="00274058"/>
    <w:rsid w:val="00274445"/>
    <w:rsid w:val="00274763"/>
    <w:rsid w:val="002756D6"/>
    <w:rsid w:val="0027611C"/>
    <w:rsid w:val="00276D54"/>
    <w:rsid w:val="002924D5"/>
    <w:rsid w:val="00293DD6"/>
    <w:rsid w:val="00294E8F"/>
    <w:rsid w:val="00294EA5"/>
    <w:rsid w:val="002A149A"/>
    <w:rsid w:val="002A1E76"/>
    <w:rsid w:val="002A2C41"/>
    <w:rsid w:val="002A2EE7"/>
    <w:rsid w:val="002A3003"/>
    <w:rsid w:val="002A5627"/>
    <w:rsid w:val="002B067D"/>
    <w:rsid w:val="002B0BD7"/>
    <w:rsid w:val="002B2556"/>
    <w:rsid w:val="002B4EBC"/>
    <w:rsid w:val="002B6D23"/>
    <w:rsid w:val="002B6ECA"/>
    <w:rsid w:val="002C0F69"/>
    <w:rsid w:val="002C178B"/>
    <w:rsid w:val="002C245D"/>
    <w:rsid w:val="002C4C7A"/>
    <w:rsid w:val="002C5B0C"/>
    <w:rsid w:val="002D13E0"/>
    <w:rsid w:val="002D18B4"/>
    <w:rsid w:val="002D2CF5"/>
    <w:rsid w:val="002D37A0"/>
    <w:rsid w:val="002D4241"/>
    <w:rsid w:val="002D43C3"/>
    <w:rsid w:val="002D6E66"/>
    <w:rsid w:val="002D7DAC"/>
    <w:rsid w:val="002E1A34"/>
    <w:rsid w:val="002E24E7"/>
    <w:rsid w:val="002E4938"/>
    <w:rsid w:val="002F1A00"/>
    <w:rsid w:val="002F1EE6"/>
    <w:rsid w:val="002F2B8B"/>
    <w:rsid w:val="002F6012"/>
    <w:rsid w:val="002F6BED"/>
    <w:rsid w:val="00310256"/>
    <w:rsid w:val="00310EE8"/>
    <w:rsid w:val="003126EF"/>
    <w:rsid w:val="0031366E"/>
    <w:rsid w:val="00313B39"/>
    <w:rsid w:val="00313DFF"/>
    <w:rsid w:val="00315709"/>
    <w:rsid w:val="00320283"/>
    <w:rsid w:val="003211D3"/>
    <w:rsid w:val="00321A10"/>
    <w:rsid w:val="0032511A"/>
    <w:rsid w:val="0032593D"/>
    <w:rsid w:val="00333ADA"/>
    <w:rsid w:val="00333D25"/>
    <w:rsid w:val="00333F78"/>
    <w:rsid w:val="00335964"/>
    <w:rsid w:val="00340B33"/>
    <w:rsid w:val="00341EA3"/>
    <w:rsid w:val="003429F1"/>
    <w:rsid w:val="003444D8"/>
    <w:rsid w:val="00351E1F"/>
    <w:rsid w:val="00354A03"/>
    <w:rsid w:val="0035621C"/>
    <w:rsid w:val="00356566"/>
    <w:rsid w:val="00356EF3"/>
    <w:rsid w:val="00360EDD"/>
    <w:rsid w:val="003613C6"/>
    <w:rsid w:val="00361B7B"/>
    <w:rsid w:val="003630EE"/>
    <w:rsid w:val="00364677"/>
    <w:rsid w:val="00366474"/>
    <w:rsid w:val="00366EC4"/>
    <w:rsid w:val="0036734D"/>
    <w:rsid w:val="003719AF"/>
    <w:rsid w:val="00375D99"/>
    <w:rsid w:val="00376592"/>
    <w:rsid w:val="00376D5D"/>
    <w:rsid w:val="003837F4"/>
    <w:rsid w:val="003837F8"/>
    <w:rsid w:val="0039153F"/>
    <w:rsid w:val="003967FA"/>
    <w:rsid w:val="00397086"/>
    <w:rsid w:val="00397B5E"/>
    <w:rsid w:val="003A1C55"/>
    <w:rsid w:val="003A3577"/>
    <w:rsid w:val="003A424B"/>
    <w:rsid w:val="003A518B"/>
    <w:rsid w:val="003A52ED"/>
    <w:rsid w:val="003A75BD"/>
    <w:rsid w:val="003B0ACB"/>
    <w:rsid w:val="003B1B60"/>
    <w:rsid w:val="003B293C"/>
    <w:rsid w:val="003B39B5"/>
    <w:rsid w:val="003B6973"/>
    <w:rsid w:val="003B69C5"/>
    <w:rsid w:val="003C5C5F"/>
    <w:rsid w:val="003D2802"/>
    <w:rsid w:val="003D55B2"/>
    <w:rsid w:val="003E4DB1"/>
    <w:rsid w:val="003E5284"/>
    <w:rsid w:val="003E7A6E"/>
    <w:rsid w:val="003F0538"/>
    <w:rsid w:val="003F39DA"/>
    <w:rsid w:val="003F5A4F"/>
    <w:rsid w:val="003F652E"/>
    <w:rsid w:val="0040001C"/>
    <w:rsid w:val="00402FCC"/>
    <w:rsid w:val="004030C1"/>
    <w:rsid w:val="00405B13"/>
    <w:rsid w:val="00410C1C"/>
    <w:rsid w:val="00413396"/>
    <w:rsid w:val="004154C4"/>
    <w:rsid w:val="0041679B"/>
    <w:rsid w:val="00417281"/>
    <w:rsid w:val="00421213"/>
    <w:rsid w:val="00421F93"/>
    <w:rsid w:val="00422373"/>
    <w:rsid w:val="00423882"/>
    <w:rsid w:val="00424417"/>
    <w:rsid w:val="00424F89"/>
    <w:rsid w:val="00425511"/>
    <w:rsid w:val="0043045E"/>
    <w:rsid w:val="00430789"/>
    <w:rsid w:val="00431973"/>
    <w:rsid w:val="00435F6F"/>
    <w:rsid w:val="00435F74"/>
    <w:rsid w:val="00437EB4"/>
    <w:rsid w:val="00442A10"/>
    <w:rsid w:val="004436F4"/>
    <w:rsid w:val="00443859"/>
    <w:rsid w:val="004443AE"/>
    <w:rsid w:val="00446C04"/>
    <w:rsid w:val="004472DE"/>
    <w:rsid w:val="004542B6"/>
    <w:rsid w:val="004551FC"/>
    <w:rsid w:val="0045584A"/>
    <w:rsid w:val="0046566E"/>
    <w:rsid w:val="00466039"/>
    <w:rsid w:val="00466B43"/>
    <w:rsid w:val="004701F1"/>
    <w:rsid w:val="00471A23"/>
    <w:rsid w:val="0047407C"/>
    <w:rsid w:val="00474435"/>
    <w:rsid w:val="004747BE"/>
    <w:rsid w:val="0047671C"/>
    <w:rsid w:val="00477513"/>
    <w:rsid w:val="00477E23"/>
    <w:rsid w:val="00482AA4"/>
    <w:rsid w:val="004905B7"/>
    <w:rsid w:val="00491F55"/>
    <w:rsid w:val="00495C96"/>
    <w:rsid w:val="00495D39"/>
    <w:rsid w:val="004A050B"/>
    <w:rsid w:val="004A37DD"/>
    <w:rsid w:val="004A4ED0"/>
    <w:rsid w:val="004A6045"/>
    <w:rsid w:val="004B05E1"/>
    <w:rsid w:val="004B09ED"/>
    <w:rsid w:val="004B2E80"/>
    <w:rsid w:val="004B31DC"/>
    <w:rsid w:val="004B4029"/>
    <w:rsid w:val="004B4613"/>
    <w:rsid w:val="004B47AA"/>
    <w:rsid w:val="004B5174"/>
    <w:rsid w:val="004B6E3F"/>
    <w:rsid w:val="004B73C7"/>
    <w:rsid w:val="004C6546"/>
    <w:rsid w:val="004C7344"/>
    <w:rsid w:val="004D4043"/>
    <w:rsid w:val="004D4550"/>
    <w:rsid w:val="004D54F2"/>
    <w:rsid w:val="004E0420"/>
    <w:rsid w:val="004E234D"/>
    <w:rsid w:val="004E2A37"/>
    <w:rsid w:val="004E32D4"/>
    <w:rsid w:val="004E3E9E"/>
    <w:rsid w:val="004E71F9"/>
    <w:rsid w:val="004E75FA"/>
    <w:rsid w:val="004F1E99"/>
    <w:rsid w:val="004F242E"/>
    <w:rsid w:val="004F50BA"/>
    <w:rsid w:val="00500849"/>
    <w:rsid w:val="00500C61"/>
    <w:rsid w:val="00502D4A"/>
    <w:rsid w:val="005146B8"/>
    <w:rsid w:val="00514DA9"/>
    <w:rsid w:val="00516986"/>
    <w:rsid w:val="00517827"/>
    <w:rsid w:val="00520EFF"/>
    <w:rsid w:val="00521FA2"/>
    <w:rsid w:val="00525630"/>
    <w:rsid w:val="005257C0"/>
    <w:rsid w:val="00525B65"/>
    <w:rsid w:val="00526007"/>
    <w:rsid w:val="00526412"/>
    <w:rsid w:val="0053429D"/>
    <w:rsid w:val="0053454F"/>
    <w:rsid w:val="00535DA8"/>
    <w:rsid w:val="005363BD"/>
    <w:rsid w:val="0053743E"/>
    <w:rsid w:val="00544280"/>
    <w:rsid w:val="00546CDB"/>
    <w:rsid w:val="0054779E"/>
    <w:rsid w:val="00552626"/>
    <w:rsid w:val="0055425D"/>
    <w:rsid w:val="00560F89"/>
    <w:rsid w:val="00567B26"/>
    <w:rsid w:val="00571301"/>
    <w:rsid w:val="0057653E"/>
    <w:rsid w:val="00576674"/>
    <w:rsid w:val="00581594"/>
    <w:rsid w:val="005831FE"/>
    <w:rsid w:val="00585421"/>
    <w:rsid w:val="0058609C"/>
    <w:rsid w:val="0058610C"/>
    <w:rsid w:val="0059145E"/>
    <w:rsid w:val="00591BD7"/>
    <w:rsid w:val="005A0C75"/>
    <w:rsid w:val="005A23BC"/>
    <w:rsid w:val="005B3F09"/>
    <w:rsid w:val="005B710D"/>
    <w:rsid w:val="005C45B3"/>
    <w:rsid w:val="005C5CD1"/>
    <w:rsid w:val="005C6638"/>
    <w:rsid w:val="005C6961"/>
    <w:rsid w:val="005C7CCF"/>
    <w:rsid w:val="005C7DAF"/>
    <w:rsid w:val="005D1DA8"/>
    <w:rsid w:val="005D20D8"/>
    <w:rsid w:val="005D2168"/>
    <w:rsid w:val="005D43C5"/>
    <w:rsid w:val="005D4427"/>
    <w:rsid w:val="005D60E6"/>
    <w:rsid w:val="005E0361"/>
    <w:rsid w:val="005E1D46"/>
    <w:rsid w:val="005E288A"/>
    <w:rsid w:val="005E6E2F"/>
    <w:rsid w:val="005E7DE4"/>
    <w:rsid w:val="005F14F2"/>
    <w:rsid w:val="005F2C31"/>
    <w:rsid w:val="005F2C37"/>
    <w:rsid w:val="005F6562"/>
    <w:rsid w:val="005F7A9F"/>
    <w:rsid w:val="005F7B97"/>
    <w:rsid w:val="00601912"/>
    <w:rsid w:val="00601E80"/>
    <w:rsid w:val="00603F32"/>
    <w:rsid w:val="00604770"/>
    <w:rsid w:val="00613682"/>
    <w:rsid w:val="0061417B"/>
    <w:rsid w:val="00616CBF"/>
    <w:rsid w:val="0061725C"/>
    <w:rsid w:val="00620715"/>
    <w:rsid w:val="00621BF8"/>
    <w:rsid w:val="00621C3C"/>
    <w:rsid w:val="0062393A"/>
    <w:rsid w:val="006252E0"/>
    <w:rsid w:val="00627123"/>
    <w:rsid w:val="00631D27"/>
    <w:rsid w:val="00631D2F"/>
    <w:rsid w:val="00634D78"/>
    <w:rsid w:val="00640C5A"/>
    <w:rsid w:val="00642229"/>
    <w:rsid w:val="00646452"/>
    <w:rsid w:val="006509BF"/>
    <w:rsid w:val="00651438"/>
    <w:rsid w:val="00653C2F"/>
    <w:rsid w:val="00653D81"/>
    <w:rsid w:val="006544BF"/>
    <w:rsid w:val="00654CAA"/>
    <w:rsid w:val="00655E70"/>
    <w:rsid w:val="006611C0"/>
    <w:rsid w:val="00670115"/>
    <w:rsid w:val="00671911"/>
    <w:rsid w:val="00671CB9"/>
    <w:rsid w:val="006722A1"/>
    <w:rsid w:val="00672AD1"/>
    <w:rsid w:val="00673016"/>
    <w:rsid w:val="00673A74"/>
    <w:rsid w:val="00673BF9"/>
    <w:rsid w:val="00676DA2"/>
    <w:rsid w:val="00677900"/>
    <w:rsid w:val="0068169B"/>
    <w:rsid w:val="00682266"/>
    <w:rsid w:val="006867AF"/>
    <w:rsid w:val="00687BF4"/>
    <w:rsid w:val="0069433F"/>
    <w:rsid w:val="006A1583"/>
    <w:rsid w:val="006A468E"/>
    <w:rsid w:val="006A68DA"/>
    <w:rsid w:val="006A6D79"/>
    <w:rsid w:val="006B1C6A"/>
    <w:rsid w:val="006B4B10"/>
    <w:rsid w:val="006B4CE0"/>
    <w:rsid w:val="006B56F9"/>
    <w:rsid w:val="006C447B"/>
    <w:rsid w:val="006D1560"/>
    <w:rsid w:val="006D1911"/>
    <w:rsid w:val="006D3534"/>
    <w:rsid w:val="006D3B26"/>
    <w:rsid w:val="006D4F84"/>
    <w:rsid w:val="006D7B48"/>
    <w:rsid w:val="006E0786"/>
    <w:rsid w:val="006E673A"/>
    <w:rsid w:val="006F0BC3"/>
    <w:rsid w:val="006F4584"/>
    <w:rsid w:val="006F6EC1"/>
    <w:rsid w:val="0070326E"/>
    <w:rsid w:val="00703CBF"/>
    <w:rsid w:val="00704ACA"/>
    <w:rsid w:val="0070589A"/>
    <w:rsid w:val="0072115E"/>
    <w:rsid w:val="00721A09"/>
    <w:rsid w:val="007248BB"/>
    <w:rsid w:val="00726215"/>
    <w:rsid w:val="00726721"/>
    <w:rsid w:val="007267F6"/>
    <w:rsid w:val="0072711E"/>
    <w:rsid w:val="00730E8A"/>
    <w:rsid w:val="00731283"/>
    <w:rsid w:val="007363CA"/>
    <w:rsid w:val="00736D74"/>
    <w:rsid w:val="00737698"/>
    <w:rsid w:val="00740BFD"/>
    <w:rsid w:val="0074362C"/>
    <w:rsid w:val="007508D0"/>
    <w:rsid w:val="00753C1B"/>
    <w:rsid w:val="00754106"/>
    <w:rsid w:val="0075414B"/>
    <w:rsid w:val="007572D1"/>
    <w:rsid w:val="0076445E"/>
    <w:rsid w:val="00764813"/>
    <w:rsid w:val="00767C4F"/>
    <w:rsid w:val="00770A32"/>
    <w:rsid w:val="00770CA7"/>
    <w:rsid w:val="00771A2A"/>
    <w:rsid w:val="00772598"/>
    <w:rsid w:val="00773844"/>
    <w:rsid w:val="007746A8"/>
    <w:rsid w:val="0077579A"/>
    <w:rsid w:val="00777CF1"/>
    <w:rsid w:val="00777FB1"/>
    <w:rsid w:val="007851A8"/>
    <w:rsid w:val="0078599D"/>
    <w:rsid w:val="0079276F"/>
    <w:rsid w:val="00793376"/>
    <w:rsid w:val="00795792"/>
    <w:rsid w:val="00795DE8"/>
    <w:rsid w:val="007A0575"/>
    <w:rsid w:val="007A100C"/>
    <w:rsid w:val="007A3216"/>
    <w:rsid w:val="007B36F2"/>
    <w:rsid w:val="007B3AA4"/>
    <w:rsid w:val="007B454F"/>
    <w:rsid w:val="007C1E19"/>
    <w:rsid w:val="007C527E"/>
    <w:rsid w:val="007C589F"/>
    <w:rsid w:val="007C606C"/>
    <w:rsid w:val="007C626E"/>
    <w:rsid w:val="007C65CE"/>
    <w:rsid w:val="007C7B3C"/>
    <w:rsid w:val="007C7CC2"/>
    <w:rsid w:val="007D03DA"/>
    <w:rsid w:val="007D2725"/>
    <w:rsid w:val="007D4719"/>
    <w:rsid w:val="007D56AC"/>
    <w:rsid w:val="007D5AB7"/>
    <w:rsid w:val="007D656D"/>
    <w:rsid w:val="007D6C81"/>
    <w:rsid w:val="007D7CC1"/>
    <w:rsid w:val="007E00C3"/>
    <w:rsid w:val="007E00CA"/>
    <w:rsid w:val="007E00D9"/>
    <w:rsid w:val="007E0D74"/>
    <w:rsid w:val="007E2423"/>
    <w:rsid w:val="007E5FC7"/>
    <w:rsid w:val="007F1F11"/>
    <w:rsid w:val="007F4505"/>
    <w:rsid w:val="007F54ED"/>
    <w:rsid w:val="00800A25"/>
    <w:rsid w:val="00800A5E"/>
    <w:rsid w:val="0080149C"/>
    <w:rsid w:val="00810859"/>
    <w:rsid w:val="00813A28"/>
    <w:rsid w:val="00816C16"/>
    <w:rsid w:val="008225FA"/>
    <w:rsid w:val="00823D3B"/>
    <w:rsid w:val="00823EEB"/>
    <w:rsid w:val="0082450C"/>
    <w:rsid w:val="00824D0F"/>
    <w:rsid w:val="00833495"/>
    <w:rsid w:val="0083373E"/>
    <w:rsid w:val="00834774"/>
    <w:rsid w:val="00836860"/>
    <w:rsid w:val="00842203"/>
    <w:rsid w:val="0085234A"/>
    <w:rsid w:val="00854C82"/>
    <w:rsid w:val="00856024"/>
    <w:rsid w:val="00857017"/>
    <w:rsid w:val="00857E99"/>
    <w:rsid w:val="00860A95"/>
    <w:rsid w:val="008635DA"/>
    <w:rsid w:val="00863CE6"/>
    <w:rsid w:val="00872ADE"/>
    <w:rsid w:val="00872C60"/>
    <w:rsid w:val="0087565C"/>
    <w:rsid w:val="00875CED"/>
    <w:rsid w:val="008763C2"/>
    <w:rsid w:val="008769E0"/>
    <w:rsid w:val="0088149F"/>
    <w:rsid w:val="00882002"/>
    <w:rsid w:val="008853AF"/>
    <w:rsid w:val="00886BC4"/>
    <w:rsid w:val="00886C26"/>
    <w:rsid w:val="0089273A"/>
    <w:rsid w:val="008A0DE0"/>
    <w:rsid w:val="008A569E"/>
    <w:rsid w:val="008A6BE4"/>
    <w:rsid w:val="008C1970"/>
    <w:rsid w:val="008C255D"/>
    <w:rsid w:val="008C5BDA"/>
    <w:rsid w:val="008D07BC"/>
    <w:rsid w:val="008D2F8B"/>
    <w:rsid w:val="008D3C62"/>
    <w:rsid w:val="008D6220"/>
    <w:rsid w:val="008E33E6"/>
    <w:rsid w:val="008E5843"/>
    <w:rsid w:val="008E724F"/>
    <w:rsid w:val="008F094C"/>
    <w:rsid w:val="008F0A01"/>
    <w:rsid w:val="008F13C6"/>
    <w:rsid w:val="008F26F5"/>
    <w:rsid w:val="008F2A4D"/>
    <w:rsid w:val="008F77CA"/>
    <w:rsid w:val="008F7F55"/>
    <w:rsid w:val="0090245D"/>
    <w:rsid w:val="00903724"/>
    <w:rsid w:val="0090486C"/>
    <w:rsid w:val="00904A82"/>
    <w:rsid w:val="0090504D"/>
    <w:rsid w:val="00905482"/>
    <w:rsid w:val="00911831"/>
    <w:rsid w:val="00911E10"/>
    <w:rsid w:val="00920CBC"/>
    <w:rsid w:val="00925D91"/>
    <w:rsid w:val="00927900"/>
    <w:rsid w:val="00930C9F"/>
    <w:rsid w:val="009314CC"/>
    <w:rsid w:val="00934101"/>
    <w:rsid w:val="00934E46"/>
    <w:rsid w:val="00940BD0"/>
    <w:rsid w:val="00951005"/>
    <w:rsid w:val="009525FA"/>
    <w:rsid w:val="00953F41"/>
    <w:rsid w:val="00955173"/>
    <w:rsid w:val="009551DC"/>
    <w:rsid w:val="009573C3"/>
    <w:rsid w:val="00960B2E"/>
    <w:rsid w:val="00965A2A"/>
    <w:rsid w:val="00966175"/>
    <w:rsid w:val="009677CF"/>
    <w:rsid w:val="00972336"/>
    <w:rsid w:val="00972E11"/>
    <w:rsid w:val="009736CB"/>
    <w:rsid w:val="00981368"/>
    <w:rsid w:val="0098477F"/>
    <w:rsid w:val="00987C77"/>
    <w:rsid w:val="00990F33"/>
    <w:rsid w:val="009923C8"/>
    <w:rsid w:val="009926FB"/>
    <w:rsid w:val="00992CF9"/>
    <w:rsid w:val="0099384F"/>
    <w:rsid w:val="009A0162"/>
    <w:rsid w:val="009A26F8"/>
    <w:rsid w:val="009A3A9C"/>
    <w:rsid w:val="009A7E4D"/>
    <w:rsid w:val="009B408D"/>
    <w:rsid w:val="009B5D3D"/>
    <w:rsid w:val="009B6437"/>
    <w:rsid w:val="009B72A7"/>
    <w:rsid w:val="009B7519"/>
    <w:rsid w:val="009C094E"/>
    <w:rsid w:val="009C1A95"/>
    <w:rsid w:val="009C3879"/>
    <w:rsid w:val="009C602D"/>
    <w:rsid w:val="009C6D21"/>
    <w:rsid w:val="009C7E84"/>
    <w:rsid w:val="009D01DA"/>
    <w:rsid w:val="009D05DD"/>
    <w:rsid w:val="009D088E"/>
    <w:rsid w:val="009D38E8"/>
    <w:rsid w:val="009D5E69"/>
    <w:rsid w:val="009D6205"/>
    <w:rsid w:val="009D7EFB"/>
    <w:rsid w:val="009E013C"/>
    <w:rsid w:val="009E28E2"/>
    <w:rsid w:val="009E35F6"/>
    <w:rsid w:val="009E48AF"/>
    <w:rsid w:val="009E4AB1"/>
    <w:rsid w:val="009F2763"/>
    <w:rsid w:val="009F6784"/>
    <w:rsid w:val="00A06C16"/>
    <w:rsid w:val="00A13EA0"/>
    <w:rsid w:val="00A16446"/>
    <w:rsid w:val="00A20512"/>
    <w:rsid w:val="00A21C3B"/>
    <w:rsid w:val="00A23027"/>
    <w:rsid w:val="00A25205"/>
    <w:rsid w:val="00A25BF2"/>
    <w:rsid w:val="00A315D5"/>
    <w:rsid w:val="00A31FED"/>
    <w:rsid w:val="00A327D0"/>
    <w:rsid w:val="00A348A7"/>
    <w:rsid w:val="00A37C52"/>
    <w:rsid w:val="00A517A7"/>
    <w:rsid w:val="00A51CB1"/>
    <w:rsid w:val="00A51DB8"/>
    <w:rsid w:val="00A52DFA"/>
    <w:rsid w:val="00A538B8"/>
    <w:rsid w:val="00A54F62"/>
    <w:rsid w:val="00A57FAB"/>
    <w:rsid w:val="00A60878"/>
    <w:rsid w:val="00A627E4"/>
    <w:rsid w:val="00A62D00"/>
    <w:rsid w:val="00A6749C"/>
    <w:rsid w:val="00A67D6A"/>
    <w:rsid w:val="00A738A1"/>
    <w:rsid w:val="00A75E69"/>
    <w:rsid w:val="00A833FB"/>
    <w:rsid w:val="00A85AE2"/>
    <w:rsid w:val="00A86C28"/>
    <w:rsid w:val="00A87DC5"/>
    <w:rsid w:val="00A96659"/>
    <w:rsid w:val="00AA5C68"/>
    <w:rsid w:val="00AA67DD"/>
    <w:rsid w:val="00AB0F57"/>
    <w:rsid w:val="00AB129A"/>
    <w:rsid w:val="00AB3D72"/>
    <w:rsid w:val="00AB4488"/>
    <w:rsid w:val="00AC0BB5"/>
    <w:rsid w:val="00AC220B"/>
    <w:rsid w:val="00AE0D7D"/>
    <w:rsid w:val="00AE2A6D"/>
    <w:rsid w:val="00AE50E6"/>
    <w:rsid w:val="00AE604D"/>
    <w:rsid w:val="00AE7FB2"/>
    <w:rsid w:val="00AF1B2C"/>
    <w:rsid w:val="00AF3775"/>
    <w:rsid w:val="00AF480D"/>
    <w:rsid w:val="00AF5640"/>
    <w:rsid w:val="00B0026E"/>
    <w:rsid w:val="00B01D1E"/>
    <w:rsid w:val="00B01EE8"/>
    <w:rsid w:val="00B06C1F"/>
    <w:rsid w:val="00B123A0"/>
    <w:rsid w:val="00B16FBE"/>
    <w:rsid w:val="00B17720"/>
    <w:rsid w:val="00B177B7"/>
    <w:rsid w:val="00B2386D"/>
    <w:rsid w:val="00B23F92"/>
    <w:rsid w:val="00B258DC"/>
    <w:rsid w:val="00B25A0A"/>
    <w:rsid w:val="00B25B55"/>
    <w:rsid w:val="00B27CC7"/>
    <w:rsid w:val="00B30570"/>
    <w:rsid w:val="00B35320"/>
    <w:rsid w:val="00B35C2F"/>
    <w:rsid w:val="00B37F9C"/>
    <w:rsid w:val="00B409B2"/>
    <w:rsid w:val="00B430C7"/>
    <w:rsid w:val="00B43565"/>
    <w:rsid w:val="00B50502"/>
    <w:rsid w:val="00B50D74"/>
    <w:rsid w:val="00B539F5"/>
    <w:rsid w:val="00B54DBF"/>
    <w:rsid w:val="00B55152"/>
    <w:rsid w:val="00B65D4C"/>
    <w:rsid w:val="00B74399"/>
    <w:rsid w:val="00B80242"/>
    <w:rsid w:val="00B81530"/>
    <w:rsid w:val="00B86B9B"/>
    <w:rsid w:val="00B9107C"/>
    <w:rsid w:val="00B92C09"/>
    <w:rsid w:val="00B938A6"/>
    <w:rsid w:val="00B93EEC"/>
    <w:rsid w:val="00B9530F"/>
    <w:rsid w:val="00B96C58"/>
    <w:rsid w:val="00BA2EA4"/>
    <w:rsid w:val="00BA4072"/>
    <w:rsid w:val="00BA5CA1"/>
    <w:rsid w:val="00BA6EA9"/>
    <w:rsid w:val="00BB00EC"/>
    <w:rsid w:val="00BB0F5D"/>
    <w:rsid w:val="00BB1D33"/>
    <w:rsid w:val="00BB3904"/>
    <w:rsid w:val="00BB5D0F"/>
    <w:rsid w:val="00BB7156"/>
    <w:rsid w:val="00BB72FB"/>
    <w:rsid w:val="00BB7D8E"/>
    <w:rsid w:val="00BC0D8D"/>
    <w:rsid w:val="00BC2560"/>
    <w:rsid w:val="00BC64FD"/>
    <w:rsid w:val="00BD36E5"/>
    <w:rsid w:val="00BD42AB"/>
    <w:rsid w:val="00BD6F49"/>
    <w:rsid w:val="00BE027A"/>
    <w:rsid w:val="00BE044D"/>
    <w:rsid w:val="00BE1789"/>
    <w:rsid w:val="00BE2647"/>
    <w:rsid w:val="00BE3292"/>
    <w:rsid w:val="00BE3CFD"/>
    <w:rsid w:val="00BE5D6A"/>
    <w:rsid w:val="00BF2B33"/>
    <w:rsid w:val="00BF55B5"/>
    <w:rsid w:val="00BF6709"/>
    <w:rsid w:val="00C0464C"/>
    <w:rsid w:val="00C04FAA"/>
    <w:rsid w:val="00C062DB"/>
    <w:rsid w:val="00C06E49"/>
    <w:rsid w:val="00C111EF"/>
    <w:rsid w:val="00C1281F"/>
    <w:rsid w:val="00C166D0"/>
    <w:rsid w:val="00C22297"/>
    <w:rsid w:val="00C2368F"/>
    <w:rsid w:val="00C25221"/>
    <w:rsid w:val="00C260FF"/>
    <w:rsid w:val="00C27778"/>
    <w:rsid w:val="00C3450A"/>
    <w:rsid w:val="00C3513A"/>
    <w:rsid w:val="00C35DBF"/>
    <w:rsid w:val="00C36EFF"/>
    <w:rsid w:val="00C446A1"/>
    <w:rsid w:val="00C47981"/>
    <w:rsid w:val="00C507D8"/>
    <w:rsid w:val="00C5127A"/>
    <w:rsid w:val="00C51509"/>
    <w:rsid w:val="00C60A75"/>
    <w:rsid w:val="00C630D2"/>
    <w:rsid w:val="00C646FA"/>
    <w:rsid w:val="00C64818"/>
    <w:rsid w:val="00C72B22"/>
    <w:rsid w:val="00C730E4"/>
    <w:rsid w:val="00C733EE"/>
    <w:rsid w:val="00C741B9"/>
    <w:rsid w:val="00C752C4"/>
    <w:rsid w:val="00C75699"/>
    <w:rsid w:val="00C83052"/>
    <w:rsid w:val="00C86B9A"/>
    <w:rsid w:val="00C95F08"/>
    <w:rsid w:val="00CA0746"/>
    <w:rsid w:val="00CA29DB"/>
    <w:rsid w:val="00CA2A2C"/>
    <w:rsid w:val="00CA2FFB"/>
    <w:rsid w:val="00CA3915"/>
    <w:rsid w:val="00CB1290"/>
    <w:rsid w:val="00CB34D0"/>
    <w:rsid w:val="00CB4640"/>
    <w:rsid w:val="00CC038A"/>
    <w:rsid w:val="00CC1502"/>
    <w:rsid w:val="00CC1E44"/>
    <w:rsid w:val="00CC4025"/>
    <w:rsid w:val="00CC4F8A"/>
    <w:rsid w:val="00CC6F68"/>
    <w:rsid w:val="00CD2ACA"/>
    <w:rsid w:val="00CD3312"/>
    <w:rsid w:val="00CD3893"/>
    <w:rsid w:val="00CD4983"/>
    <w:rsid w:val="00CD4F7C"/>
    <w:rsid w:val="00CD5E04"/>
    <w:rsid w:val="00CD677D"/>
    <w:rsid w:val="00CD6A66"/>
    <w:rsid w:val="00CD7E41"/>
    <w:rsid w:val="00CE10A3"/>
    <w:rsid w:val="00CE14B4"/>
    <w:rsid w:val="00CE2420"/>
    <w:rsid w:val="00CE418D"/>
    <w:rsid w:val="00CE5F94"/>
    <w:rsid w:val="00CE6A59"/>
    <w:rsid w:val="00CE70CB"/>
    <w:rsid w:val="00CF1A48"/>
    <w:rsid w:val="00CF3E45"/>
    <w:rsid w:val="00CF6FAF"/>
    <w:rsid w:val="00D007A6"/>
    <w:rsid w:val="00D010C2"/>
    <w:rsid w:val="00D01DC8"/>
    <w:rsid w:val="00D01E75"/>
    <w:rsid w:val="00D071CB"/>
    <w:rsid w:val="00D11F1F"/>
    <w:rsid w:val="00D129C5"/>
    <w:rsid w:val="00D16F94"/>
    <w:rsid w:val="00D17714"/>
    <w:rsid w:val="00D23DA2"/>
    <w:rsid w:val="00D2516A"/>
    <w:rsid w:val="00D30311"/>
    <w:rsid w:val="00D311E3"/>
    <w:rsid w:val="00D319EA"/>
    <w:rsid w:val="00D3200B"/>
    <w:rsid w:val="00D326BA"/>
    <w:rsid w:val="00D345CA"/>
    <w:rsid w:val="00D36A0A"/>
    <w:rsid w:val="00D433A8"/>
    <w:rsid w:val="00D4472C"/>
    <w:rsid w:val="00D4483E"/>
    <w:rsid w:val="00D45333"/>
    <w:rsid w:val="00D47E29"/>
    <w:rsid w:val="00D62AD8"/>
    <w:rsid w:val="00D63D62"/>
    <w:rsid w:val="00D66BC4"/>
    <w:rsid w:val="00D729A2"/>
    <w:rsid w:val="00D72CE8"/>
    <w:rsid w:val="00D7532B"/>
    <w:rsid w:val="00D75509"/>
    <w:rsid w:val="00D77C98"/>
    <w:rsid w:val="00D85915"/>
    <w:rsid w:val="00D90845"/>
    <w:rsid w:val="00D94279"/>
    <w:rsid w:val="00D94547"/>
    <w:rsid w:val="00DA066D"/>
    <w:rsid w:val="00DA1915"/>
    <w:rsid w:val="00DA523A"/>
    <w:rsid w:val="00DA5B48"/>
    <w:rsid w:val="00DB0229"/>
    <w:rsid w:val="00DB02FD"/>
    <w:rsid w:val="00DB2819"/>
    <w:rsid w:val="00DB49D2"/>
    <w:rsid w:val="00DB51F8"/>
    <w:rsid w:val="00DC0C70"/>
    <w:rsid w:val="00DC1F8A"/>
    <w:rsid w:val="00DC58EF"/>
    <w:rsid w:val="00DC6718"/>
    <w:rsid w:val="00DE1C91"/>
    <w:rsid w:val="00DE3163"/>
    <w:rsid w:val="00DE3A3A"/>
    <w:rsid w:val="00DF507D"/>
    <w:rsid w:val="00DF677C"/>
    <w:rsid w:val="00E00A62"/>
    <w:rsid w:val="00E048B4"/>
    <w:rsid w:val="00E06429"/>
    <w:rsid w:val="00E073D2"/>
    <w:rsid w:val="00E112EF"/>
    <w:rsid w:val="00E115AF"/>
    <w:rsid w:val="00E11D73"/>
    <w:rsid w:val="00E12BBD"/>
    <w:rsid w:val="00E13351"/>
    <w:rsid w:val="00E16BF9"/>
    <w:rsid w:val="00E205AB"/>
    <w:rsid w:val="00E23120"/>
    <w:rsid w:val="00E2357A"/>
    <w:rsid w:val="00E40B7D"/>
    <w:rsid w:val="00E44E4B"/>
    <w:rsid w:val="00E46A09"/>
    <w:rsid w:val="00E46F76"/>
    <w:rsid w:val="00E51FBA"/>
    <w:rsid w:val="00E60802"/>
    <w:rsid w:val="00E61024"/>
    <w:rsid w:val="00E61151"/>
    <w:rsid w:val="00E615C4"/>
    <w:rsid w:val="00E61C7B"/>
    <w:rsid w:val="00E61FBF"/>
    <w:rsid w:val="00E62C61"/>
    <w:rsid w:val="00E630BD"/>
    <w:rsid w:val="00E658BE"/>
    <w:rsid w:val="00E672C8"/>
    <w:rsid w:val="00E70C9A"/>
    <w:rsid w:val="00E73627"/>
    <w:rsid w:val="00E77EFD"/>
    <w:rsid w:val="00E80EB9"/>
    <w:rsid w:val="00E8117F"/>
    <w:rsid w:val="00E824C5"/>
    <w:rsid w:val="00E84DCE"/>
    <w:rsid w:val="00E85D41"/>
    <w:rsid w:val="00E85FC4"/>
    <w:rsid w:val="00E93352"/>
    <w:rsid w:val="00E94C4F"/>
    <w:rsid w:val="00E978AD"/>
    <w:rsid w:val="00EA130B"/>
    <w:rsid w:val="00EA27C2"/>
    <w:rsid w:val="00EA29C4"/>
    <w:rsid w:val="00EA2A57"/>
    <w:rsid w:val="00EA35DE"/>
    <w:rsid w:val="00EA3B18"/>
    <w:rsid w:val="00EB179A"/>
    <w:rsid w:val="00EC2873"/>
    <w:rsid w:val="00EC74D8"/>
    <w:rsid w:val="00ED0A89"/>
    <w:rsid w:val="00ED266B"/>
    <w:rsid w:val="00ED7192"/>
    <w:rsid w:val="00ED7374"/>
    <w:rsid w:val="00ED73BB"/>
    <w:rsid w:val="00ED7A92"/>
    <w:rsid w:val="00EE30E6"/>
    <w:rsid w:val="00EE33C8"/>
    <w:rsid w:val="00EE3F61"/>
    <w:rsid w:val="00EE4161"/>
    <w:rsid w:val="00EE46A7"/>
    <w:rsid w:val="00EE4A92"/>
    <w:rsid w:val="00EE73F2"/>
    <w:rsid w:val="00EF17AA"/>
    <w:rsid w:val="00EF1D90"/>
    <w:rsid w:val="00EF4265"/>
    <w:rsid w:val="00EF4CE1"/>
    <w:rsid w:val="00EF5A06"/>
    <w:rsid w:val="00F00AC7"/>
    <w:rsid w:val="00F05755"/>
    <w:rsid w:val="00F13533"/>
    <w:rsid w:val="00F2159C"/>
    <w:rsid w:val="00F23C5B"/>
    <w:rsid w:val="00F23DE7"/>
    <w:rsid w:val="00F24CCA"/>
    <w:rsid w:val="00F24DF3"/>
    <w:rsid w:val="00F24FBF"/>
    <w:rsid w:val="00F264A0"/>
    <w:rsid w:val="00F33D33"/>
    <w:rsid w:val="00F365F0"/>
    <w:rsid w:val="00F409D0"/>
    <w:rsid w:val="00F41788"/>
    <w:rsid w:val="00F418C6"/>
    <w:rsid w:val="00F42278"/>
    <w:rsid w:val="00F426E0"/>
    <w:rsid w:val="00F430E3"/>
    <w:rsid w:val="00F44040"/>
    <w:rsid w:val="00F440DA"/>
    <w:rsid w:val="00F4474F"/>
    <w:rsid w:val="00F465BD"/>
    <w:rsid w:val="00F46FEF"/>
    <w:rsid w:val="00F50209"/>
    <w:rsid w:val="00F508F0"/>
    <w:rsid w:val="00F518CE"/>
    <w:rsid w:val="00F51F29"/>
    <w:rsid w:val="00F57446"/>
    <w:rsid w:val="00F612E9"/>
    <w:rsid w:val="00F634B3"/>
    <w:rsid w:val="00F67ADF"/>
    <w:rsid w:val="00F67EBE"/>
    <w:rsid w:val="00F7143F"/>
    <w:rsid w:val="00F72F39"/>
    <w:rsid w:val="00F738A1"/>
    <w:rsid w:val="00F740CB"/>
    <w:rsid w:val="00F745B3"/>
    <w:rsid w:val="00F80C59"/>
    <w:rsid w:val="00F817E7"/>
    <w:rsid w:val="00F8573A"/>
    <w:rsid w:val="00F9024E"/>
    <w:rsid w:val="00F9130D"/>
    <w:rsid w:val="00F93B70"/>
    <w:rsid w:val="00F96427"/>
    <w:rsid w:val="00FA073F"/>
    <w:rsid w:val="00FA0CA7"/>
    <w:rsid w:val="00FA293A"/>
    <w:rsid w:val="00FA2ACE"/>
    <w:rsid w:val="00FA777E"/>
    <w:rsid w:val="00FB1343"/>
    <w:rsid w:val="00FB1C1A"/>
    <w:rsid w:val="00FB3637"/>
    <w:rsid w:val="00FB47B3"/>
    <w:rsid w:val="00FC49CD"/>
    <w:rsid w:val="00FC6C83"/>
    <w:rsid w:val="00FD02E0"/>
    <w:rsid w:val="00FD103C"/>
    <w:rsid w:val="00FD1B59"/>
    <w:rsid w:val="00FD20EB"/>
    <w:rsid w:val="00FD425B"/>
    <w:rsid w:val="00FD4BD8"/>
    <w:rsid w:val="00FE0A5E"/>
    <w:rsid w:val="00FE1AB6"/>
    <w:rsid w:val="00FE29BA"/>
    <w:rsid w:val="00FE2D22"/>
    <w:rsid w:val="00FE541A"/>
    <w:rsid w:val="00FE6D45"/>
    <w:rsid w:val="00FF1968"/>
    <w:rsid w:val="00FF4BB1"/>
    <w:rsid w:val="00FF4CD5"/>
    <w:rsid w:val="00FF5396"/>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50B1B0"/>
  <w15:chartTrackingRefBased/>
  <w15:docId w15:val="{FBFB4DC3-DBF7-4DF6-8C3C-0B095F29C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911E1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IN"/>
    </w:rPr>
  </w:style>
  <w:style w:type="paragraph" w:styleId="Heading2">
    <w:name w:val="heading 2"/>
    <w:basedOn w:val="Normal"/>
    <w:link w:val="Heading2Char"/>
    <w:uiPriority w:val="9"/>
    <w:qFormat/>
    <w:rsid w:val="00911E10"/>
    <w:pPr>
      <w:spacing w:before="100" w:beforeAutospacing="1" w:after="100" w:afterAutospacing="1" w:line="240" w:lineRule="auto"/>
      <w:outlineLvl w:val="1"/>
    </w:pPr>
    <w:rPr>
      <w:rFonts w:ascii="Times New Roman" w:eastAsia="Times New Roman" w:hAnsi="Times New Roman" w:cs="Times New Roman"/>
      <w:b/>
      <w:bCs/>
      <w:sz w:val="36"/>
      <w:szCs w:val="36"/>
      <w:lang w:eastAsia="en-IN"/>
    </w:rPr>
  </w:style>
  <w:style w:type="paragraph" w:styleId="Heading3">
    <w:name w:val="heading 3"/>
    <w:basedOn w:val="Normal"/>
    <w:link w:val="Heading3Char"/>
    <w:uiPriority w:val="9"/>
    <w:qFormat/>
    <w:rsid w:val="00911E10"/>
    <w:pPr>
      <w:spacing w:before="100" w:beforeAutospacing="1" w:after="100" w:afterAutospacing="1" w:line="240" w:lineRule="auto"/>
      <w:outlineLvl w:val="2"/>
    </w:pPr>
    <w:rPr>
      <w:rFonts w:ascii="Times New Roman" w:eastAsia="Times New Roman" w:hAnsi="Times New Roman" w:cs="Times New Roman"/>
      <w:b/>
      <w:bCs/>
      <w:sz w:val="27"/>
      <w:szCs w:val="27"/>
      <w:lang w:eastAsia="en-IN"/>
    </w:rPr>
  </w:style>
  <w:style w:type="paragraph" w:styleId="Heading4">
    <w:name w:val="heading 4"/>
    <w:basedOn w:val="Normal"/>
    <w:next w:val="Normal"/>
    <w:link w:val="Heading4Char"/>
    <w:uiPriority w:val="9"/>
    <w:semiHidden/>
    <w:unhideWhenUsed/>
    <w:qFormat/>
    <w:rsid w:val="003967FA"/>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3967FA"/>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3967FA"/>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3967FA"/>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3967FA"/>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3967FA"/>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1E10"/>
    <w:rPr>
      <w:rFonts w:ascii="Times New Roman" w:eastAsia="Times New Roman" w:hAnsi="Times New Roman" w:cs="Times New Roman"/>
      <w:b/>
      <w:bCs/>
      <w:kern w:val="36"/>
      <w:sz w:val="48"/>
      <w:szCs w:val="48"/>
      <w:lang w:eastAsia="en-IN"/>
    </w:rPr>
  </w:style>
  <w:style w:type="character" w:customStyle="1" w:styleId="Heading2Char">
    <w:name w:val="Heading 2 Char"/>
    <w:basedOn w:val="DefaultParagraphFont"/>
    <w:link w:val="Heading2"/>
    <w:uiPriority w:val="9"/>
    <w:rsid w:val="00911E10"/>
    <w:rPr>
      <w:rFonts w:ascii="Times New Roman" w:eastAsia="Times New Roman" w:hAnsi="Times New Roman" w:cs="Times New Roman"/>
      <w:b/>
      <w:bCs/>
      <w:sz w:val="36"/>
      <w:szCs w:val="36"/>
      <w:lang w:eastAsia="en-IN"/>
    </w:rPr>
  </w:style>
  <w:style w:type="character" w:customStyle="1" w:styleId="Heading3Char">
    <w:name w:val="Heading 3 Char"/>
    <w:basedOn w:val="DefaultParagraphFont"/>
    <w:link w:val="Heading3"/>
    <w:uiPriority w:val="9"/>
    <w:rsid w:val="00911E10"/>
    <w:rPr>
      <w:rFonts w:ascii="Times New Roman" w:eastAsia="Times New Roman" w:hAnsi="Times New Roman" w:cs="Times New Roman"/>
      <w:b/>
      <w:bCs/>
      <w:sz w:val="27"/>
      <w:szCs w:val="27"/>
      <w:lang w:eastAsia="en-IN"/>
    </w:rPr>
  </w:style>
  <w:style w:type="paragraph" w:styleId="NormalWeb">
    <w:name w:val="Normal (Web)"/>
    <w:basedOn w:val="Normal"/>
    <w:uiPriority w:val="99"/>
    <w:semiHidden/>
    <w:unhideWhenUsed/>
    <w:rsid w:val="00911E10"/>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CommentReference">
    <w:name w:val="annotation reference"/>
    <w:basedOn w:val="DefaultParagraphFont"/>
    <w:uiPriority w:val="99"/>
    <w:semiHidden/>
    <w:unhideWhenUsed/>
    <w:rsid w:val="007267F6"/>
    <w:rPr>
      <w:sz w:val="16"/>
      <w:szCs w:val="16"/>
    </w:rPr>
  </w:style>
  <w:style w:type="paragraph" w:styleId="CommentText">
    <w:name w:val="annotation text"/>
    <w:basedOn w:val="Normal"/>
    <w:link w:val="CommentTextChar"/>
    <w:uiPriority w:val="99"/>
    <w:unhideWhenUsed/>
    <w:rsid w:val="007267F6"/>
    <w:pPr>
      <w:spacing w:line="240" w:lineRule="auto"/>
    </w:pPr>
    <w:rPr>
      <w:sz w:val="20"/>
      <w:szCs w:val="20"/>
    </w:rPr>
  </w:style>
  <w:style w:type="character" w:customStyle="1" w:styleId="CommentTextChar">
    <w:name w:val="Comment Text Char"/>
    <w:basedOn w:val="DefaultParagraphFont"/>
    <w:link w:val="CommentText"/>
    <w:uiPriority w:val="99"/>
    <w:rsid w:val="007267F6"/>
    <w:rPr>
      <w:sz w:val="20"/>
      <w:szCs w:val="20"/>
    </w:rPr>
  </w:style>
  <w:style w:type="paragraph" w:styleId="CommentSubject">
    <w:name w:val="annotation subject"/>
    <w:basedOn w:val="CommentText"/>
    <w:next w:val="CommentText"/>
    <w:link w:val="CommentSubjectChar"/>
    <w:uiPriority w:val="99"/>
    <w:semiHidden/>
    <w:unhideWhenUsed/>
    <w:rsid w:val="007267F6"/>
    <w:rPr>
      <w:b/>
      <w:bCs/>
    </w:rPr>
  </w:style>
  <w:style w:type="character" w:customStyle="1" w:styleId="CommentSubjectChar">
    <w:name w:val="Comment Subject Char"/>
    <w:basedOn w:val="CommentTextChar"/>
    <w:link w:val="CommentSubject"/>
    <w:uiPriority w:val="99"/>
    <w:semiHidden/>
    <w:rsid w:val="007267F6"/>
    <w:rPr>
      <w:b/>
      <w:bCs/>
      <w:sz w:val="20"/>
      <w:szCs w:val="20"/>
    </w:rPr>
  </w:style>
  <w:style w:type="paragraph" w:styleId="BalloonText">
    <w:name w:val="Balloon Text"/>
    <w:basedOn w:val="Normal"/>
    <w:link w:val="BalloonTextChar"/>
    <w:uiPriority w:val="99"/>
    <w:semiHidden/>
    <w:unhideWhenUsed/>
    <w:rsid w:val="007267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67F6"/>
    <w:rPr>
      <w:rFonts w:ascii="Segoe UI" w:hAnsi="Segoe UI" w:cs="Segoe UI"/>
      <w:sz w:val="18"/>
      <w:szCs w:val="18"/>
    </w:rPr>
  </w:style>
  <w:style w:type="paragraph" w:styleId="ListParagraph">
    <w:name w:val="List Paragraph"/>
    <w:aliases w:val="lp1,Dot pt,F5 List Paragraph,List Paragraph1,Annexure,Paragraph,HEAD 3,Cell bullets,Noise heading,RUS List,Number abc,Text,123 List Paragraph,Citation List,Resume Title,List Paragraph (numbered (a)),References,MC Paragraphe Liste,Normal 2"/>
    <w:basedOn w:val="Normal"/>
    <w:link w:val="ListParagraphChar"/>
    <w:qFormat/>
    <w:rsid w:val="00E61FBF"/>
    <w:pPr>
      <w:ind w:left="720"/>
      <w:contextualSpacing/>
    </w:pPr>
  </w:style>
  <w:style w:type="paragraph" w:styleId="Header">
    <w:name w:val="header"/>
    <w:basedOn w:val="Normal"/>
    <w:link w:val="HeaderChar"/>
    <w:uiPriority w:val="99"/>
    <w:unhideWhenUsed/>
    <w:rsid w:val="00FE0A5E"/>
    <w:pPr>
      <w:tabs>
        <w:tab w:val="center" w:pos="4513"/>
        <w:tab w:val="right" w:pos="9026"/>
      </w:tabs>
      <w:spacing w:after="0" w:line="240" w:lineRule="auto"/>
    </w:pPr>
  </w:style>
  <w:style w:type="character" w:customStyle="1" w:styleId="HeaderChar">
    <w:name w:val="Header Char"/>
    <w:basedOn w:val="DefaultParagraphFont"/>
    <w:link w:val="Header"/>
    <w:uiPriority w:val="99"/>
    <w:rsid w:val="00FE0A5E"/>
  </w:style>
  <w:style w:type="paragraph" w:styleId="Footer">
    <w:name w:val="footer"/>
    <w:basedOn w:val="Normal"/>
    <w:link w:val="FooterChar"/>
    <w:uiPriority w:val="99"/>
    <w:unhideWhenUsed/>
    <w:rsid w:val="00FE0A5E"/>
    <w:pPr>
      <w:tabs>
        <w:tab w:val="center" w:pos="4513"/>
        <w:tab w:val="right" w:pos="9026"/>
      </w:tabs>
      <w:spacing w:after="0" w:line="240" w:lineRule="auto"/>
    </w:pPr>
  </w:style>
  <w:style w:type="character" w:customStyle="1" w:styleId="FooterChar">
    <w:name w:val="Footer Char"/>
    <w:basedOn w:val="DefaultParagraphFont"/>
    <w:link w:val="Footer"/>
    <w:uiPriority w:val="99"/>
    <w:rsid w:val="00FE0A5E"/>
  </w:style>
  <w:style w:type="table" w:styleId="TableGrid">
    <w:name w:val="Table Grid"/>
    <w:basedOn w:val="TableNormal"/>
    <w:uiPriority w:val="39"/>
    <w:rsid w:val="00F508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54306"/>
    <w:pPr>
      <w:autoSpaceDE w:val="0"/>
      <w:autoSpaceDN w:val="0"/>
      <w:adjustRightInd w:val="0"/>
      <w:spacing w:after="0" w:line="240" w:lineRule="auto"/>
    </w:pPr>
    <w:rPr>
      <w:rFonts w:ascii="Arial" w:eastAsia="Arial" w:hAnsi="Arial" w:cs="Arial"/>
      <w:color w:val="000000"/>
      <w:sz w:val="24"/>
      <w:szCs w:val="24"/>
    </w:rPr>
  </w:style>
  <w:style w:type="paragraph" w:styleId="TOCHeading">
    <w:name w:val="TOC Heading"/>
    <w:basedOn w:val="Heading1"/>
    <w:next w:val="Normal"/>
    <w:uiPriority w:val="39"/>
    <w:unhideWhenUsed/>
    <w:qFormat/>
    <w:rsid w:val="00A25205"/>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val="en-US" w:eastAsia="en-US"/>
    </w:rPr>
  </w:style>
  <w:style w:type="paragraph" w:styleId="TOC2">
    <w:name w:val="toc 2"/>
    <w:basedOn w:val="Normal"/>
    <w:next w:val="Normal"/>
    <w:autoRedefine/>
    <w:uiPriority w:val="39"/>
    <w:unhideWhenUsed/>
    <w:rsid w:val="00A25205"/>
    <w:pPr>
      <w:spacing w:after="100"/>
      <w:ind w:left="220"/>
    </w:pPr>
  </w:style>
  <w:style w:type="paragraph" w:styleId="TOC3">
    <w:name w:val="toc 3"/>
    <w:basedOn w:val="Normal"/>
    <w:next w:val="Normal"/>
    <w:autoRedefine/>
    <w:uiPriority w:val="39"/>
    <w:unhideWhenUsed/>
    <w:rsid w:val="00CD2ACA"/>
    <w:pPr>
      <w:tabs>
        <w:tab w:val="right" w:leader="dot" w:pos="9016"/>
      </w:tabs>
      <w:spacing w:after="100"/>
      <w:ind w:left="142" w:firstLine="142"/>
    </w:pPr>
  </w:style>
  <w:style w:type="character" w:styleId="Hyperlink">
    <w:name w:val="Hyperlink"/>
    <w:basedOn w:val="DefaultParagraphFont"/>
    <w:uiPriority w:val="99"/>
    <w:unhideWhenUsed/>
    <w:rsid w:val="00A25205"/>
    <w:rPr>
      <w:color w:val="0563C1" w:themeColor="hyperlink"/>
      <w:u w:val="single"/>
    </w:rPr>
  </w:style>
  <w:style w:type="paragraph" w:styleId="Revision">
    <w:name w:val="Revision"/>
    <w:hidden/>
    <w:uiPriority w:val="99"/>
    <w:semiHidden/>
    <w:rsid w:val="00E94C4F"/>
    <w:pPr>
      <w:spacing w:after="0" w:line="240" w:lineRule="auto"/>
    </w:pPr>
  </w:style>
  <w:style w:type="character" w:styleId="BookTitle">
    <w:name w:val="Book Title"/>
    <w:basedOn w:val="DefaultParagraphFont"/>
    <w:uiPriority w:val="33"/>
    <w:qFormat/>
    <w:rsid w:val="003967FA"/>
    <w:rPr>
      <w:b/>
      <w:bCs/>
      <w:i/>
      <w:iCs/>
      <w:spacing w:val="5"/>
    </w:rPr>
  </w:style>
  <w:style w:type="paragraph" w:styleId="Caption">
    <w:name w:val="caption"/>
    <w:basedOn w:val="Normal"/>
    <w:next w:val="Normal"/>
    <w:uiPriority w:val="35"/>
    <w:semiHidden/>
    <w:unhideWhenUsed/>
    <w:qFormat/>
    <w:rsid w:val="003967FA"/>
    <w:pPr>
      <w:spacing w:after="200" w:line="240" w:lineRule="auto"/>
    </w:pPr>
    <w:rPr>
      <w:i/>
      <w:iCs/>
      <w:color w:val="44546A" w:themeColor="text2"/>
      <w:sz w:val="18"/>
      <w:szCs w:val="18"/>
    </w:rPr>
  </w:style>
  <w:style w:type="character" w:styleId="Emphasis">
    <w:name w:val="Emphasis"/>
    <w:basedOn w:val="DefaultParagraphFont"/>
    <w:uiPriority w:val="20"/>
    <w:qFormat/>
    <w:rsid w:val="003967FA"/>
    <w:rPr>
      <w:i/>
      <w:iCs/>
    </w:rPr>
  </w:style>
  <w:style w:type="character" w:customStyle="1" w:styleId="Heading4Char">
    <w:name w:val="Heading 4 Char"/>
    <w:basedOn w:val="DefaultParagraphFont"/>
    <w:link w:val="Heading4"/>
    <w:uiPriority w:val="9"/>
    <w:semiHidden/>
    <w:rsid w:val="003967FA"/>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3967FA"/>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3967FA"/>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3967FA"/>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3967FA"/>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3967FA"/>
    <w:rPr>
      <w:rFonts w:asciiTheme="majorHAnsi" w:eastAsiaTheme="majorEastAsia" w:hAnsiTheme="majorHAnsi" w:cstheme="majorBidi"/>
      <w:i/>
      <w:iCs/>
      <w:color w:val="272727" w:themeColor="text1" w:themeTint="D8"/>
      <w:sz w:val="21"/>
      <w:szCs w:val="21"/>
    </w:rPr>
  </w:style>
  <w:style w:type="character" w:styleId="IntenseEmphasis">
    <w:name w:val="Intense Emphasis"/>
    <w:basedOn w:val="DefaultParagraphFont"/>
    <w:uiPriority w:val="21"/>
    <w:qFormat/>
    <w:rsid w:val="003967FA"/>
    <w:rPr>
      <w:i/>
      <w:iCs/>
      <w:color w:val="4472C4" w:themeColor="accent1"/>
    </w:rPr>
  </w:style>
  <w:style w:type="paragraph" w:styleId="IntenseQuote">
    <w:name w:val="Intense Quote"/>
    <w:basedOn w:val="Normal"/>
    <w:next w:val="Normal"/>
    <w:link w:val="IntenseQuoteChar"/>
    <w:uiPriority w:val="30"/>
    <w:qFormat/>
    <w:rsid w:val="003967FA"/>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3967FA"/>
    <w:rPr>
      <w:i/>
      <w:iCs/>
      <w:color w:val="4472C4" w:themeColor="accent1"/>
    </w:rPr>
  </w:style>
  <w:style w:type="character" w:styleId="IntenseReference">
    <w:name w:val="Intense Reference"/>
    <w:basedOn w:val="DefaultParagraphFont"/>
    <w:uiPriority w:val="32"/>
    <w:qFormat/>
    <w:rsid w:val="003967FA"/>
    <w:rPr>
      <w:b/>
      <w:bCs/>
      <w:smallCaps/>
      <w:color w:val="4472C4" w:themeColor="accent1"/>
      <w:spacing w:val="5"/>
    </w:rPr>
  </w:style>
  <w:style w:type="paragraph" w:styleId="NoSpacing">
    <w:name w:val="No Spacing"/>
    <w:uiPriority w:val="1"/>
    <w:qFormat/>
    <w:rsid w:val="003967FA"/>
    <w:pPr>
      <w:spacing w:after="0" w:line="240" w:lineRule="auto"/>
    </w:pPr>
  </w:style>
  <w:style w:type="paragraph" w:styleId="Quote">
    <w:name w:val="Quote"/>
    <w:basedOn w:val="Normal"/>
    <w:next w:val="Normal"/>
    <w:link w:val="QuoteChar"/>
    <w:uiPriority w:val="29"/>
    <w:qFormat/>
    <w:rsid w:val="003967FA"/>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3967FA"/>
    <w:rPr>
      <w:i/>
      <w:iCs/>
      <w:color w:val="404040" w:themeColor="text1" w:themeTint="BF"/>
    </w:rPr>
  </w:style>
  <w:style w:type="character" w:styleId="Strong">
    <w:name w:val="Strong"/>
    <w:basedOn w:val="DefaultParagraphFont"/>
    <w:uiPriority w:val="22"/>
    <w:qFormat/>
    <w:rsid w:val="003967FA"/>
    <w:rPr>
      <w:b/>
      <w:bCs/>
    </w:rPr>
  </w:style>
  <w:style w:type="paragraph" w:styleId="Subtitle">
    <w:name w:val="Subtitle"/>
    <w:basedOn w:val="Normal"/>
    <w:next w:val="Normal"/>
    <w:link w:val="SubtitleChar"/>
    <w:uiPriority w:val="11"/>
    <w:qFormat/>
    <w:rsid w:val="003967FA"/>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967FA"/>
    <w:rPr>
      <w:rFonts w:eastAsiaTheme="minorEastAsia"/>
      <w:color w:val="5A5A5A" w:themeColor="text1" w:themeTint="A5"/>
      <w:spacing w:val="15"/>
    </w:rPr>
  </w:style>
  <w:style w:type="character" w:styleId="SubtleEmphasis">
    <w:name w:val="Subtle Emphasis"/>
    <w:basedOn w:val="DefaultParagraphFont"/>
    <w:uiPriority w:val="19"/>
    <w:qFormat/>
    <w:rsid w:val="003967FA"/>
    <w:rPr>
      <w:i/>
      <w:iCs/>
      <w:color w:val="404040" w:themeColor="text1" w:themeTint="BF"/>
    </w:rPr>
  </w:style>
  <w:style w:type="character" w:styleId="SubtleReference">
    <w:name w:val="Subtle Reference"/>
    <w:basedOn w:val="DefaultParagraphFont"/>
    <w:uiPriority w:val="31"/>
    <w:qFormat/>
    <w:rsid w:val="003967FA"/>
    <w:rPr>
      <w:smallCaps/>
      <w:color w:val="5A5A5A" w:themeColor="text1" w:themeTint="A5"/>
    </w:rPr>
  </w:style>
  <w:style w:type="paragraph" w:styleId="Title">
    <w:name w:val="Title"/>
    <w:basedOn w:val="Normal"/>
    <w:next w:val="Normal"/>
    <w:link w:val="TitleChar"/>
    <w:uiPriority w:val="10"/>
    <w:qFormat/>
    <w:rsid w:val="003967F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967FA"/>
    <w:rPr>
      <w:rFonts w:asciiTheme="majorHAnsi" w:eastAsiaTheme="majorEastAsia" w:hAnsiTheme="majorHAnsi" w:cstheme="majorBidi"/>
      <w:spacing w:val="-10"/>
      <w:kern w:val="28"/>
      <w:sz w:val="56"/>
      <w:szCs w:val="56"/>
    </w:rPr>
  </w:style>
  <w:style w:type="character" w:styleId="UnresolvedMention">
    <w:name w:val="Unresolved Mention"/>
    <w:basedOn w:val="DefaultParagraphFont"/>
    <w:uiPriority w:val="99"/>
    <w:semiHidden/>
    <w:unhideWhenUsed/>
    <w:rsid w:val="00094A49"/>
    <w:rPr>
      <w:color w:val="605E5C"/>
      <w:shd w:val="clear" w:color="auto" w:fill="E1DFDD"/>
    </w:rPr>
  </w:style>
  <w:style w:type="character" w:customStyle="1" w:styleId="ListParagraphChar">
    <w:name w:val="List Paragraph Char"/>
    <w:aliases w:val="lp1 Char,Dot pt Char,F5 List Paragraph Char,List Paragraph1 Char,Annexure Char,Paragraph Char,HEAD 3 Char,Cell bullets Char,Noise heading Char,RUS List Char,Number abc Char,Text Char,123 List Paragraph Char,Citation List Char"/>
    <w:basedOn w:val="DefaultParagraphFont"/>
    <w:link w:val="ListParagraph"/>
    <w:uiPriority w:val="34"/>
    <w:qFormat/>
    <w:rsid w:val="009B7519"/>
  </w:style>
  <w:style w:type="paragraph" w:styleId="TOC1">
    <w:name w:val="toc 1"/>
    <w:basedOn w:val="Normal"/>
    <w:next w:val="Normal"/>
    <w:autoRedefine/>
    <w:uiPriority w:val="39"/>
    <w:unhideWhenUsed/>
    <w:rsid w:val="00067F49"/>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C642FA-B59D-4E00-9B6F-F384CCDB56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597</Words>
  <Characters>3404</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Standard Operating Procedure for processing of Transmission of Units</vt:lpstr>
    </vt:vector>
  </TitlesOfParts>
  <Company/>
  <LinksUpToDate>false</LinksUpToDate>
  <CharactersWithSpaces>3994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Operating Procedure for processing of Transmission of Units</dc:title>
  <dc:subject>August 2026</dc:subject>
  <dc:creator>Gopinath B</dc:creator>
  <cp:lastModifiedBy>Aarti Dadwal</cp:lastModifiedBy>
  <cp:revision>2</cp:revision>
  <cp:lastPrinted>2026-08-10T04:27:00Z</cp:lastPrinted>
  <dcterms:created xsi:type="dcterms:W3CDTF">2026-08-24T08:15:00Z</dcterms:created>
  <dcterms:modified xsi:type="dcterms:W3CDTF">2026-08-24T08:15:00Z</dcterms:modified>
</cp:coreProperties>
</file>